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F7F62" w14:textId="77777777" w:rsidR="00D22A03" w:rsidRDefault="00ED21DF" w:rsidP="00871CCB">
      <w:pPr>
        <w:spacing w:line="276" w:lineRule="auto"/>
        <w:jc w:val="center"/>
        <w:outlineLvl w:val="0"/>
        <w:rPr>
          <w:b/>
          <w:caps/>
          <w:sz w:val="36"/>
        </w:rPr>
      </w:pPr>
      <w:r>
        <w:rPr>
          <w:b/>
          <w:caps/>
          <w:sz w:val="36"/>
        </w:rPr>
        <w:t xml:space="preserve">Volební </w:t>
      </w:r>
      <w:r w:rsidR="004A7574" w:rsidRPr="0094201C">
        <w:rPr>
          <w:b/>
          <w:caps/>
          <w:sz w:val="36"/>
        </w:rPr>
        <w:t xml:space="preserve">řád </w:t>
      </w:r>
    </w:p>
    <w:p w14:paraId="4A26C82A" w14:textId="77777777" w:rsidR="00D22A03" w:rsidRDefault="004A7574" w:rsidP="00871CCB">
      <w:pPr>
        <w:spacing w:line="276" w:lineRule="auto"/>
        <w:jc w:val="center"/>
        <w:outlineLvl w:val="0"/>
        <w:rPr>
          <w:b/>
          <w:caps/>
          <w:sz w:val="36"/>
        </w:rPr>
      </w:pPr>
      <w:r w:rsidRPr="0094201C">
        <w:rPr>
          <w:b/>
          <w:caps/>
          <w:sz w:val="36"/>
        </w:rPr>
        <w:t>akademického senátu</w:t>
      </w:r>
      <w:r w:rsidR="0094201C" w:rsidRPr="0094201C">
        <w:rPr>
          <w:b/>
          <w:caps/>
          <w:sz w:val="36"/>
        </w:rPr>
        <w:t xml:space="preserve"> </w:t>
      </w:r>
    </w:p>
    <w:p w14:paraId="4CD9CCDF" w14:textId="77777777" w:rsidR="004A7574" w:rsidRDefault="004A7574" w:rsidP="00871CCB">
      <w:pPr>
        <w:spacing w:line="276" w:lineRule="auto"/>
        <w:jc w:val="center"/>
        <w:outlineLvl w:val="0"/>
        <w:rPr>
          <w:b/>
          <w:caps/>
          <w:sz w:val="36"/>
        </w:rPr>
      </w:pPr>
      <w:r w:rsidRPr="0094201C">
        <w:rPr>
          <w:b/>
          <w:caps/>
          <w:sz w:val="36"/>
        </w:rPr>
        <w:t>Fakulty tělesné výchovy a sportu</w:t>
      </w:r>
    </w:p>
    <w:p w14:paraId="5A956A24" w14:textId="77777777" w:rsidR="00D22A03" w:rsidRPr="0094201C" w:rsidRDefault="00D22A03" w:rsidP="00871CCB">
      <w:pPr>
        <w:spacing w:line="276" w:lineRule="auto"/>
        <w:jc w:val="center"/>
        <w:outlineLvl w:val="0"/>
        <w:rPr>
          <w:b/>
          <w:caps/>
          <w:sz w:val="22"/>
        </w:rPr>
      </w:pPr>
      <w:r>
        <w:rPr>
          <w:b/>
          <w:caps/>
          <w:sz w:val="36"/>
        </w:rPr>
        <w:t>Univerzity Karlovy</w:t>
      </w:r>
    </w:p>
    <w:p w14:paraId="3115CCD5" w14:textId="77777777" w:rsidR="00E4754D" w:rsidRDefault="00E4754D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  <w:sz w:val="20"/>
          <w:szCs w:val="20"/>
        </w:rPr>
      </w:pPr>
    </w:p>
    <w:p w14:paraId="2C5FD47B" w14:textId="77777777" w:rsidR="00E4754D" w:rsidRDefault="00E4754D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  <w:sz w:val="20"/>
          <w:szCs w:val="20"/>
        </w:rPr>
      </w:pPr>
    </w:p>
    <w:p w14:paraId="73674900" w14:textId="12575615" w:rsidR="003D527B" w:rsidRPr="00F35303" w:rsidRDefault="004A7574" w:rsidP="00871CCB">
      <w:pPr>
        <w:pStyle w:val="Normlnweb"/>
        <w:spacing w:before="0" w:beforeAutospacing="0" w:after="0" w:afterAutospacing="0" w:line="276" w:lineRule="auto"/>
        <w:jc w:val="center"/>
        <w:outlineLvl w:val="0"/>
        <w:rPr>
          <w:i/>
          <w:iCs/>
        </w:rPr>
      </w:pPr>
      <w:r w:rsidRPr="00F35303">
        <w:rPr>
          <w:i/>
          <w:iCs/>
        </w:rPr>
        <w:t xml:space="preserve">Akademický senát </w:t>
      </w:r>
      <w:r w:rsidR="006D4697" w:rsidRPr="00F35303">
        <w:rPr>
          <w:i/>
          <w:iCs/>
        </w:rPr>
        <w:t>F</w:t>
      </w:r>
      <w:r w:rsidR="003D527B" w:rsidRPr="00F35303">
        <w:rPr>
          <w:i/>
          <w:iCs/>
        </w:rPr>
        <w:t xml:space="preserve">akulty tělesné výchovy a sportu </w:t>
      </w:r>
      <w:r w:rsidR="00C423D4" w:rsidRPr="00F35303">
        <w:rPr>
          <w:i/>
          <w:iCs/>
        </w:rPr>
        <w:t>Univerzity Karlovy</w:t>
      </w:r>
    </w:p>
    <w:p w14:paraId="5C68686E" w14:textId="02B8E830" w:rsidR="0094201C" w:rsidRPr="00F35303" w:rsidRDefault="00E4754D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F35303">
        <w:rPr>
          <w:i/>
          <w:iCs/>
        </w:rPr>
        <w:t>se podle</w:t>
      </w:r>
      <w:r w:rsidR="008833D5">
        <w:rPr>
          <w:i/>
          <w:iCs/>
        </w:rPr>
        <w:t xml:space="preserve"> </w:t>
      </w:r>
      <w:r w:rsidR="008833D5" w:rsidRPr="008833D5">
        <w:rPr>
          <w:i/>
          <w:iCs/>
        </w:rPr>
        <w:t>§</w:t>
      </w:r>
      <w:r w:rsidR="008833D5">
        <w:rPr>
          <w:i/>
          <w:iCs/>
        </w:rPr>
        <w:t xml:space="preserve"> </w:t>
      </w:r>
      <w:r w:rsidR="008833D5" w:rsidRPr="008833D5">
        <w:rPr>
          <w:i/>
          <w:iCs/>
        </w:rPr>
        <w:t>27 odst. 1 písm. b</w:t>
      </w:r>
      <w:r w:rsidRPr="00F35303">
        <w:rPr>
          <w:i/>
          <w:iCs/>
        </w:rPr>
        <w:t xml:space="preserve"> </w:t>
      </w:r>
      <w:r w:rsidR="00ED21DF" w:rsidRPr="00F35303">
        <w:rPr>
          <w:i/>
          <w:iCs/>
        </w:rPr>
        <w:t xml:space="preserve">a </w:t>
      </w:r>
      <w:r w:rsidR="008833D5" w:rsidRPr="008833D5">
        <w:rPr>
          <w:i/>
          <w:iCs/>
        </w:rPr>
        <w:t>§</w:t>
      </w:r>
      <w:r w:rsidR="008833D5">
        <w:rPr>
          <w:i/>
          <w:iCs/>
        </w:rPr>
        <w:t xml:space="preserve"> </w:t>
      </w:r>
      <w:r w:rsidR="008833D5" w:rsidRPr="008833D5">
        <w:rPr>
          <w:i/>
          <w:iCs/>
        </w:rPr>
        <w:t>33 odst. 2 písm. b</w:t>
      </w:r>
      <w:r w:rsidRPr="00F35303">
        <w:rPr>
          <w:i/>
          <w:iCs/>
        </w:rPr>
        <w:t xml:space="preserve"> zákona č. 111/1998 Sb.,</w:t>
      </w:r>
      <w:r w:rsidR="006D4697" w:rsidRPr="00F35303">
        <w:rPr>
          <w:i/>
          <w:iCs/>
        </w:rPr>
        <w:t xml:space="preserve"> </w:t>
      </w:r>
    </w:p>
    <w:p w14:paraId="2C7B1F4D" w14:textId="77777777" w:rsidR="0094201C" w:rsidRPr="00F35303" w:rsidRDefault="004A7574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F35303">
        <w:rPr>
          <w:i/>
          <w:iCs/>
        </w:rPr>
        <w:t>o vysokých školách a</w:t>
      </w:r>
      <w:r w:rsidR="0094201C" w:rsidRPr="00F35303">
        <w:rPr>
          <w:i/>
          <w:iCs/>
        </w:rPr>
        <w:t xml:space="preserve"> </w:t>
      </w:r>
      <w:r w:rsidRPr="00F35303">
        <w:rPr>
          <w:i/>
          <w:iCs/>
        </w:rPr>
        <w:t xml:space="preserve">o změně a doplnění dalších </w:t>
      </w:r>
      <w:r w:rsidR="006D4697" w:rsidRPr="00F35303">
        <w:rPr>
          <w:i/>
          <w:iCs/>
        </w:rPr>
        <w:t xml:space="preserve">zákonů (zákon o vysokých </w:t>
      </w:r>
      <w:r w:rsidRPr="00F35303">
        <w:rPr>
          <w:i/>
          <w:iCs/>
        </w:rPr>
        <w:t>školách),</w:t>
      </w:r>
      <w:r w:rsidR="0094201C" w:rsidRPr="00F35303">
        <w:rPr>
          <w:i/>
          <w:iCs/>
        </w:rPr>
        <w:t xml:space="preserve"> ve znění</w:t>
      </w:r>
      <w:r w:rsidR="006D4697" w:rsidRPr="00F35303">
        <w:rPr>
          <w:i/>
          <w:iCs/>
        </w:rPr>
        <w:t xml:space="preserve"> </w:t>
      </w:r>
    </w:p>
    <w:p w14:paraId="0A6C9090" w14:textId="77777777" w:rsidR="0094201C" w:rsidRPr="00F35303" w:rsidRDefault="0094201C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F35303">
        <w:rPr>
          <w:i/>
          <w:iCs/>
        </w:rPr>
        <w:t xml:space="preserve">pozdějších předpisů, </w:t>
      </w:r>
      <w:r w:rsidR="004A7574" w:rsidRPr="00F35303">
        <w:rPr>
          <w:i/>
          <w:iCs/>
        </w:rPr>
        <w:t>usnesl na tomto Volebním</w:t>
      </w:r>
      <w:r w:rsidR="00ED21DF" w:rsidRPr="00F35303">
        <w:rPr>
          <w:i/>
          <w:iCs/>
        </w:rPr>
        <w:t xml:space="preserve"> </w:t>
      </w:r>
      <w:r w:rsidR="00D22A03" w:rsidRPr="00F35303">
        <w:rPr>
          <w:i/>
          <w:iCs/>
        </w:rPr>
        <w:t>řádu A</w:t>
      </w:r>
      <w:r w:rsidR="004A7574" w:rsidRPr="00F35303">
        <w:rPr>
          <w:i/>
          <w:iCs/>
        </w:rPr>
        <w:t>kademického senátu</w:t>
      </w:r>
      <w:r w:rsidR="006D4697" w:rsidRPr="00F35303">
        <w:rPr>
          <w:i/>
          <w:iCs/>
        </w:rPr>
        <w:t xml:space="preserve"> </w:t>
      </w:r>
    </w:p>
    <w:p w14:paraId="01F291A6" w14:textId="3B8E214C" w:rsidR="004A7574" w:rsidRPr="00F35303" w:rsidRDefault="004A7574" w:rsidP="00871CCB">
      <w:pPr>
        <w:pStyle w:val="Normlnweb"/>
        <w:spacing w:before="0" w:beforeAutospacing="0" w:after="0" w:afterAutospacing="0" w:line="276" w:lineRule="auto"/>
        <w:jc w:val="center"/>
        <w:rPr>
          <w:i/>
          <w:iCs/>
        </w:rPr>
      </w:pPr>
      <w:r w:rsidRPr="00F35303">
        <w:rPr>
          <w:i/>
          <w:iCs/>
        </w:rPr>
        <w:t>Fakulty tělesné výchovy a sport</w:t>
      </w:r>
      <w:r w:rsidR="0094201C" w:rsidRPr="00F35303">
        <w:rPr>
          <w:i/>
          <w:iCs/>
        </w:rPr>
        <w:t>u</w:t>
      </w:r>
      <w:r w:rsidR="00C423D4" w:rsidRPr="00F35303">
        <w:rPr>
          <w:i/>
          <w:iCs/>
        </w:rPr>
        <w:t xml:space="preserve"> Univerzity Karlovy</w:t>
      </w:r>
      <w:r w:rsidR="0094201C" w:rsidRPr="00F35303">
        <w:rPr>
          <w:i/>
          <w:iCs/>
        </w:rPr>
        <w:t>, jako jejím vnitřním předpisu.</w:t>
      </w:r>
    </w:p>
    <w:p w14:paraId="2E3127B5" w14:textId="41DB7839" w:rsidR="00197008" w:rsidRDefault="00197008" w:rsidP="00871CCB">
      <w:pPr>
        <w:spacing w:line="276" w:lineRule="auto"/>
        <w:jc w:val="both"/>
        <w:rPr>
          <w:b/>
        </w:rPr>
      </w:pPr>
    </w:p>
    <w:p w14:paraId="68C78B20" w14:textId="4DDF7C65" w:rsidR="000453E3" w:rsidRPr="00F35303" w:rsidRDefault="004A7574" w:rsidP="0080655E">
      <w:pPr>
        <w:spacing w:line="276" w:lineRule="auto"/>
        <w:jc w:val="center"/>
        <w:outlineLvl w:val="0"/>
      </w:pPr>
      <w:r w:rsidRPr="00F35303">
        <w:t>Čl. 1</w:t>
      </w:r>
    </w:p>
    <w:p w14:paraId="04A1FCA8" w14:textId="10630509" w:rsidR="004A7574" w:rsidRDefault="004A7574" w:rsidP="00871CCB">
      <w:pPr>
        <w:spacing w:line="276" w:lineRule="auto"/>
        <w:jc w:val="center"/>
      </w:pPr>
      <w:r w:rsidRPr="00F35303">
        <w:t>Úvodní ustanovení</w:t>
      </w:r>
    </w:p>
    <w:p w14:paraId="41C4E47D" w14:textId="77777777" w:rsidR="00871CCB" w:rsidRPr="00F35303" w:rsidRDefault="00871CCB" w:rsidP="00871CCB">
      <w:pPr>
        <w:spacing w:line="276" w:lineRule="auto"/>
        <w:jc w:val="center"/>
      </w:pPr>
    </w:p>
    <w:p w14:paraId="5566611E" w14:textId="12982DB2" w:rsidR="00D22A03" w:rsidRPr="00F35303" w:rsidRDefault="000131CB" w:rsidP="00871CCB">
      <w:pPr>
        <w:pStyle w:val="Normlnweb"/>
        <w:spacing w:before="0" w:beforeAutospacing="0" w:after="0" w:afterAutospacing="0" w:line="276" w:lineRule="auto"/>
        <w:rPr>
          <w:bCs/>
        </w:rPr>
      </w:pPr>
      <w:r w:rsidRPr="00F35303">
        <w:rPr>
          <w:bCs/>
        </w:rPr>
        <w:t xml:space="preserve">Tento Volební řád Akademického senátu Fakulty tělesné výchovy a sportu </w:t>
      </w:r>
      <w:r w:rsidR="00B231C0" w:rsidRPr="00F35303">
        <w:rPr>
          <w:bCs/>
        </w:rPr>
        <w:t xml:space="preserve">(dále jen </w:t>
      </w:r>
      <w:r w:rsidR="00EC349A" w:rsidRPr="00F35303">
        <w:rPr>
          <w:bCs/>
        </w:rPr>
        <w:t xml:space="preserve">„senát“ a </w:t>
      </w:r>
      <w:r w:rsidR="00B231C0" w:rsidRPr="00F35303">
        <w:rPr>
          <w:bCs/>
        </w:rPr>
        <w:t>„fakulta</w:t>
      </w:r>
      <w:r w:rsidRPr="00F35303">
        <w:rPr>
          <w:bCs/>
        </w:rPr>
        <w:t xml:space="preserve">“) </w:t>
      </w:r>
      <w:r w:rsidR="00EC349A" w:rsidRPr="00F35303">
        <w:rPr>
          <w:bCs/>
        </w:rPr>
        <w:t>upravuje</w:t>
      </w:r>
      <w:r w:rsidRPr="00F35303">
        <w:rPr>
          <w:bCs/>
        </w:rPr>
        <w:t xml:space="preserve"> volb</w:t>
      </w:r>
      <w:r w:rsidR="00EC349A" w:rsidRPr="00F35303">
        <w:rPr>
          <w:bCs/>
        </w:rPr>
        <w:t>u</w:t>
      </w:r>
      <w:r w:rsidRPr="00F35303">
        <w:rPr>
          <w:bCs/>
        </w:rPr>
        <w:t xml:space="preserve"> </w:t>
      </w:r>
      <w:r w:rsidR="00B231C0" w:rsidRPr="00F35303">
        <w:rPr>
          <w:bCs/>
        </w:rPr>
        <w:t>členů</w:t>
      </w:r>
      <w:r w:rsidR="00EC349A" w:rsidRPr="00F35303">
        <w:rPr>
          <w:bCs/>
        </w:rPr>
        <w:t xml:space="preserve"> a náhradníků</w:t>
      </w:r>
      <w:r w:rsidRPr="00F35303">
        <w:rPr>
          <w:bCs/>
        </w:rPr>
        <w:t xml:space="preserve"> senátu</w:t>
      </w:r>
      <w:r w:rsidR="00EC349A" w:rsidRPr="00F35303">
        <w:rPr>
          <w:bCs/>
        </w:rPr>
        <w:t xml:space="preserve"> a zánik jejich funkce</w:t>
      </w:r>
      <w:r w:rsidRPr="00F35303">
        <w:rPr>
          <w:bCs/>
        </w:rPr>
        <w:t>.</w:t>
      </w:r>
    </w:p>
    <w:p w14:paraId="440BB627" w14:textId="77777777" w:rsidR="00871CCB" w:rsidRDefault="00871CCB" w:rsidP="00871CCB">
      <w:pPr>
        <w:spacing w:line="276" w:lineRule="auto"/>
        <w:jc w:val="center"/>
      </w:pPr>
    </w:p>
    <w:p w14:paraId="4A31297C" w14:textId="11B406CF" w:rsidR="000453E3" w:rsidRPr="00F35303" w:rsidRDefault="00B231C0" w:rsidP="0080655E">
      <w:pPr>
        <w:spacing w:line="276" w:lineRule="auto"/>
        <w:jc w:val="center"/>
      </w:pPr>
      <w:r w:rsidRPr="00F35303">
        <w:t>Čl. 2</w:t>
      </w:r>
    </w:p>
    <w:p w14:paraId="642317F7" w14:textId="16430FF5" w:rsidR="00B231C0" w:rsidRPr="00F35303" w:rsidRDefault="00B231C0" w:rsidP="00871CCB">
      <w:pPr>
        <w:spacing w:line="276" w:lineRule="auto"/>
        <w:jc w:val="center"/>
      </w:pPr>
      <w:r w:rsidRPr="00F35303">
        <w:t>Vyhlášení voleb</w:t>
      </w:r>
    </w:p>
    <w:p w14:paraId="25C7D9A9" w14:textId="77777777" w:rsidR="006A19E8" w:rsidRPr="00F35303" w:rsidRDefault="006A19E8" w:rsidP="00871CCB">
      <w:pPr>
        <w:spacing w:line="276" w:lineRule="auto"/>
        <w:jc w:val="both"/>
        <w:rPr>
          <w:bCs/>
        </w:rPr>
      </w:pPr>
    </w:p>
    <w:p w14:paraId="0C291E0C" w14:textId="3107E873" w:rsidR="00027265" w:rsidRPr="00F35303" w:rsidRDefault="006A19E8" w:rsidP="00871CCB">
      <w:pPr>
        <w:pStyle w:val="Odstavecseseznamem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Volby </w:t>
      </w:r>
      <w:r w:rsidR="009359B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senátu vyhlásí předsednictvo senátu </w:t>
      </w:r>
      <w:r w:rsidR="000B588B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 tím, že vyhlášení voleb musí proběhnout právě v průběhu druhého kalendářního měsíce před měsícem termínu konání voleb a</w:t>
      </w:r>
      <w:r w:rsidR="0036059C" w:rsidRPr="0036059C">
        <w:rPr>
          <w:rFonts w:ascii="Times New Roman" w:hAnsi="Times New Roman" w:cs="Times New Roman"/>
          <w:sz w:val="24"/>
          <w:szCs w:val="24"/>
        </w:rPr>
        <w:t xml:space="preserve"> </w:t>
      </w:r>
      <w:r w:rsidR="0036059C">
        <w:rPr>
          <w:rFonts w:ascii="Times New Roman" w:hAnsi="Times New Roman" w:cs="Times New Roman"/>
          <w:sz w:val="24"/>
          <w:szCs w:val="24"/>
        </w:rPr>
        <w:t>volby musí proběhnout nejpozději 40 dní před koncem funkčního období členů senátu</w:t>
      </w:r>
      <w:r w:rsidR="000B588B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027265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Nevyhlásí-li volby předsednictvo senátu, vyhlásí volby děkan.</w:t>
      </w:r>
      <w:r w:rsidR="00027265" w:rsidRPr="00F35303">
        <w:rPr>
          <w:sz w:val="24"/>
          <w:szCs w:val="24"/>
        </w:rPr>
        <w:t xml:space="preserve"> </w:t>
      </w:r>
    </w:p>
    <w:p w14:paraId="2DB46731" w14:textId="67F39E3F" w:rsidR="000B588B" w:rsidRPr="00F35303" w:rsidRDefault="000B588B" w:rsidP="00871CCB">
      <w:pPr>
        <w:pStyle w:val="Odstavecseseznamem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Konkrétní termín a místo nebo místa konání voleb stanoví senát tak, aby šlo nejméně o dva a nejvýše o čtyři po sobě následující dny, kdy se na fakultě koná výuka, tak, aby každý den bylo možno hlasovat na každém stanoveném místě nejméně </w:t>
      </w:r>
      <w:r w:rsid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>čtyři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hodiny.</w:t>
      </w:r>
    </w:p>
    <w:p w14:paraId="4696A359" w14:textId="738F7D59" w:rsidR="00871CCB" w:rsidRDefault="000B588B" w:rsidP="00871CCB">
      <w:pPr>
        <w:pStyle w:val="Odstavecseseznamem"/>
        <w:numPr>
          <w:ilvl w:val="0"/>
          <w:numId w:val="1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Usnesení o </w:t>
      </w:r>
      <w:r w:rsid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volbách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 bezodkladně zveřejňuje ve veřejné části internetových stránek fakulty.</w:t>
      </w:r>
    </w:p>
    <w:p w14:paraId="3338B326" w14:textId="77777777" w:rsidR="00871CCB" w:rsidRDefault="00871CCB" w:rsidP="00871CCB">
      <w:pPr>
        <w:spacing w:line="276" w:lineRule="auto"/>
        <w:jc w:val="center"/>
        <w:outlineLvl w:val="0"/>
      </w:pPr>
    </w:p>
    <w:p w14:paraId="5B11523C" w14:textId="4275FE0E" w:rsidR="000453E3" w:rsidRPr="00F35303" w:rsidRDefault="00027265" w:rsidP="0080655E">
      <w:pPr>
        <w:spacing w:line="276" w:lineRule="auto"/>
        <w:jc w:val="center"/>
        <w:outlineLvl w:val="0"/>
      </w:pPr>
      <w:r w:rsidRPr="00F35303">
        <w:t>Čl. 3</w:t>
      </w:r>
    </w:p>
    <w:p w14:paraId="4AD0C6A1" w14:textId="1C51CB8D" w:rsidR="00027265" w:rsidRPr="00F35303" w:rsidRDefault="00027265" w:rsidP="00871CCB">
      <w:pPr>
        <w:spacing w:line="276" w:lineRule="auto"/>
        <w:jc w:val="center"/>
      </w:pPr>
      <w:r w:rsidRPr="00F35303">
        <w:t>Seznamy</w:t>
      </w:r>
    </w:p>
    <w:p w14:paraId="08FAA5FC" w14:textId="77777777" w:rsidR="00027265" w:rsidRPr="00F35303" w:rsidRDefault="00027265" w:rsidP="00871CCB">
      <w:pPr>
        <w:spacing w:line="276" w:lineRule="auto"/>
        <w:jc w:val="center"/>
      </w:pPr>
    </w:p>
    <w:p w14:paraId="12E9D611" w14:textId="72190AFC" w:rsidR="00027265" w:rsidRPr="00F35303" w:rsidRDefault="00027265" w:rsidP="00871CCB">
      <w:pPr>
        <w:spacing w:line="276" w:lineRule="auto"/>
        <w:jc w:val="both"/>
      </w:pPr>
      <w:r w:rsidRPr="00F35303">
        <w:t xml:space="preserve">Nejpozději do 15 dnů před prvním dnem voleb vypracuje děkanát fakulty a předá předsedovi senátu </w:t>
      </w:r>
    </w:p>
    <w:p w14:paraId="2FC60AD7" w14:textId="77777777" w:rsidR="00027265" w:rsidRPr="00F35303" w:rsidRDefault="00027265" w:rsidP="00871CCB">
      <w:pPr>
        <w:pStyle w:val="Odstavecseseznamem"/>
        <w:numPr>
          <w:ilvl w:val="1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seznam studentů, kteří jsou členy akademické obce fakulty,</w:t>
      </w:r>
    </w:p>
    <w:p w14:paraId="5B9AAA94" w14:textId="1E01E375" w:rsidR="00027265" w:rsidRPr="00F35303" w:rsidRDefault="00027265" w:rsidP="00871CCB">
      <w:pPr>
        <w:pStyle w:val="Odstavecseseznamem"/>
        <w:numPr>
          <w:ilvl w:val="1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seznam akademických pracovníků</w:t>
      </w:r>
      <w:r w:rsid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fakulty.</w:t>
      </w:r>
    </w:p>
    <w:p w14:paraId="3011D8C9" w14:textId="77777777" w:rsidR="000453E3" w:rsidRDefault="000453E3" w:rsidP="000453E3">
      <w:pPr>
        <w:spacing w:line="276" w:lineRule="auto"/>
      </w:pPr>
    </w:p>
    <w:p w14:paraId="71987197" w14:textId="77777777" w:rsidR="0080655E" w:rsidRDefault="0080655E" w:rsidP="000453E3">
      <w:pPr>
        <w:spacing w:line="276" w:lineRule="auto"/>
      </w:pPr>
    </w:p>
    <w:p w14:paraId="004AA43F" w14:textId="77777777" w:rsidR="0080655E" w:rsidRDefault="0080655E" w:rsidP="000453E3">
      <w:pPr>
        <w:spacing w:line="276" w:lineRule="auto"/>
      </w:pPr>
    </w:p>
    <w:p w14:paraId="4A8BB810" w14:textId="77777777" w:rsidR="0080655E" w:rsidRPr="00F35303" w:rsidRDefault="0080655E" w:rsidP="000453E3">
      <w:pPr>
        <w:spacing w:line="276" w:lineRule="auto"/>
      </w:pPr>
    </w:p>
    <w:p w14:paraId="428CBFFB" w14:textId="43A0242C" w:rsidR="000453E3" w:rsidRPr="00F35303" w:rsidRDefault="00027265" w:rsidP="0080655E">
      <w:pPr>
        <w:spacing w:line="276" w:lineRule="auto"/>
        <w:jc w:val="center"/>
        <w:outlineLvl w:val="0"/>
      </w:pPr>
      <w:r w:rsidRPr="00F35303">
        <w:lastRenderedPageBreak/>
        <w:t>Čl. 4</w:t>
      </w:r>
    </w:p>
    <w:p w14:paraId="5170FD69" w14:textId="77777777" w:rsidR="00027265" w:rsidRPr="00F35303" w:rsidRDefault="00027265" w:rsidP="00871CCB">
      <w:pPr>
        <w:spacing w:line="276" w:lineRule="auto"/>
        <w:jc w:val="center"/>
      </w:pPr>
      <w:r w:rsidRPr="00F35303">
        <w:t>Volební komise</w:t>
      </w:r>
    </w:p>
    <w:p w14:paraId="76B68D4B" w14:textId="77777777" w:rsidR="00027265" w:rsidRPr="00F35303" w:rsidRDefault="00027265" w:rsidP="00871CCB">
      <w:pPr>
        <w:spacing w:line="276" w:lineRule="auto"/>
        <w:jc w:val="both"/>
      </w:pPr>
    </w:p>
    <w:p w14:paraId="51EAB8B3" w14:textId="27F0A431" w:rsidR="00DF51ED" w:rsidRPr="00F35303" w:rsidRDefault="0036059C" w:rsidP="00871CCB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36059C">
        <w:rPr>
          <w:rFonts w:ascii="Times New Roman" w:hAnsi="Times New Roman" w:cs="Times New Roman"/>
          <w:sz w:val="24"/>
          <w:szCs w:val="24"/>
        </w:rPr>
        <w:t>polu s usnesením podle článku 2 odst.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F51ED" w:rsidRPr="00F35303">
        <w:rPr>
          <w:rFonts w:ascii="Times New Roman" w:hAnsi="Times New Roman" w:cs="Times New Roman"/>
          <w:sz w:val="24"/>
          <w:szCs w:val="24"/>
        </w:rPr>
        <w:t xml:space="preserve">je senátem ustanovena </w:t>
      </w:r>
      <w:r w:rsidR="00C55E27" w:rsidRPr="00F35303">
        <w:rPr>
          <w:rFonts w:ascii="Times New Roman" w:hAnsi="Times New Roman" w:cs="Times New Roman"/>
          <w:sz w:val="24"/>
          <w:szCs w:val="24"/>
        </w:rPr>
        <w:t xml:space="preserve">z členů akademické obce fakulty </w:t>
      </w:r>
      <w:r w:rsidR="00DF51ED" w:rsidRPr="00F35303">
        <w:rPr>
          <w:rFonts w:ascii="Times New Roman" w:hAnsi="Times New Roman" w:cs="Times New Roman"/>
          <w:sz w:val="24"/>
          <w:szCs w:val="24"/>
        </w:rPr>
        <w:t>volební komise a její předseda. Předseda musí být akademický pracovník</w:t>
      </w:r>
      <w:r w:rsidR="00C55E27" w:rsidRPr="00F35303">
        <w:rPr>
          <w:rFonts w:ascii="Times New Roman" w:hAnsi="Times New Roman" w:cs="Times New Roman"/>
          <w:sz w:val="24"/>
          <w:szCs w:val="24"/>
        </w:rPr>
        <w:t xml:space="preserve"> zařazený na fakultě</w:t>
      </w:r>
      <w:r w:rsidR="00DF51ED" w:rsidRPr="00F3530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65CE278" w14:textId="3B261423" w:rsidR="00110CB2" w:rsidRPr="00F35303" w:rsidRDefault="000B3716" w:rsidP="00871CCB">
      <w:pPr>
        <w:pStyle w:val="Odstavecseseznamem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>Volební komise má předsedu a dalších 5-9 členů, z těchto musí být minimálně 3 studenti.</w:t>
      </w:r>
    </w:p>
    <w:p w14:paraId="2C1A82B5" w14:textId="6503AB7A" w:rsidR="00DF51ED" w:rsidRDefault="00DF51ED" w:rsidP="00871CCB">
      <w:pPr>
        <w:pStyle w:val="Odstavecseseznamem"/>
        <w:numPr>
          <w:ilvl w:val="0"/>
          <w:numId w:val="3"/>
        </w:numPr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 xml:space="preserve">Členství ve volební komisi je neslučitelné s kandidaturou </w:t>
      </w:r>
      <w:r w:rsidR="00CB6C8C" w:rsidRPr="00F35303">
        <w:rPr>
          <w:rFonts w:ascii="Times New Roman" w:hAnsi="Times New Roman" w:cs="Times New Roman"/>
          <w:sz w:val="24"/>
          <w:szCs w:val="24"/>
        </w:rPr>
        <w:t>na člena senátu</w:t>
      </w:r>
      <w:r w:rsidR="00871CCB">
        <w:rPr>
          <w:rFonts w:ascii="Times New Roman" w:hAnsi="Times New Roman" w:cs="Times New Roman"/>
          <w:sz w:val="24"/>
          <w:szCs w:val="24"/>
        </w:rPr>
        <w:t xml:space="preserve"> </w:t>
      </w:r>
      <w:r w:rsidR="0036059C">
        <w:rPr>
          <w:rFonts w:ascii="Times New Roman" w:hAnsi="Times New Roman" w:cs="Times New Roman"/>
          <w:sz w:val="24"/>
          <w:szCs w:val="24"/>
        </w:rPr>
        <w:t>fakulty</w:t>
      </w:r>
      <w:r w:rsidR="00CB6C8C" w:rsidRPr="00F35303">
        <w:rPr>
          <w:rFonts w:ascii="Times New Roman" w:hAnsi="Times New Roman" w:cs="Times New Roman"/>
          <w:sz w:val="24"/>
          <w:szCs w:val="24"/>
        </w:rPr>
        <w:t xml:space="preserve">. V takovém </w:t>
      </w:r>
      <w:r w:rsidRPr="00F35303">
        <w:rPr>
          <w:rFonts w:ascii="Times New Roman" w:hAnsi="Times New Roman" w:cs="Times New Roman"/>
          <w:sz w:val="24"/>
          <w:szCs w:val="24"/>
        </w:rPr>
        <w:t>případě</w:t>
      </w:r>
      <w:r w:rsidR="00CB6C8C" w:rsidRPr="00F35303">
        <w:rPr>
          <w:rFonts w:ascii="Times New Roman" w:hAnsi="Times New Roman" w:cs="Times New Roman"/>
          <w:sz w:val="24"/>
          <w:szCs w:val="24"/>
        </w:rPr>
        <w:t xml:space="preserve"> </w:t>
      </w:r>
      <w:r w:rsidR="0036059C" w:rsidRPr="0036059C">
        <w:rPr>
          <w:rFonts w:ascii="Times New Roman" w:hAnsi="Times New Roman" w:cs="Times New Roman"/>
          <w:sz w:val="24"/>
          <w:szCs w:val="24"/>
        </w:rPr>
        <w:t xml:space="preserve">členství v komisi zaniká </w:t>
      </w:r>
      <w:r w:rsidR="00CB6C8C" w:rsidRPr="00F35303">
        <w:rPr>
          <w:rFonts w:ascii="Times New Roman" w:hAnsi="Times New Roman" w:cs="Times New Roman"/>
          <w:sz w:val="24"/>
          <w:szCs w:val="24"/>
        </w:rPr>
        <w:t xml:space="preserve">a na </w:t>
      </w:r>
      <w:r w:rsidRPr="00F35303">
        <w:rPr>
          <w:rFonts w:ascii="Times New Roman" w:hAnsi="Times New Roman" w:cs="Times New Roman"/>
          <w:sz w:val="24"/>
          <w:szCs w:val="24"/>
        </w:rPr>
        <w:t>uvolněné místo musí být neprodleně jmenován jiný člen</w:t>
      </w:r>
      <w:r w:rsidR="00CB6C8C" w:rsidRPr="00F35303">
        <w:rPr>
          <w:rFonts w:ascii="Times New Roman" w:hAnsi="Times New Roman" w:cs="Times New Roman"/>
          <w:sz w:val="24"/>
          <w:szCs w:val="24"/>
        </w:rPr>
        <w:t xml:space="preserve"> akademické obce tak, aby byl zachován p</w:t>
      </w:r>
      <w:r w:rsidR="00E57750">
        <w:rPr>
          <w:rFonts w:ascii="Times New Roman" w:hAnsi="Times New Roman" w:cs="Times New Roman"/>
          <w:sz w:val="24"/>
          <w:szCs w:val="24"/>
        </w:rPr>
        <w:t>očet členů komise dle odstavce 2</w:t>
      </w:r>
      <w:r w:rsidR="00CB6C8C" w:rsidRPr="00F35303">
        <w:rPr>
          <w:rFonts w:ascii="Times New Roman" w:hAnsi="Times New Roman" w:cs="Times New Roman"/>
          <w:sz w:val="24"/>
          <w:szCs w:val="24"/>
        </w:rPr>
        <w:t>.</w:t>
      </w:r>
    </w:p>
    <w:p w14:paraId="58D6498D" w14:textId="77777777" w:rsidR="00871CCB" w:rsidRPr="00F35303" w:rsidRDefault="00871CCB" w:rsidP="00871CCB">
      <w:pPr>
        <w:pStyle w:val="Odstavecseseznamem"/>
        <w:spacing w:after="0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14:paraId="2A20024D" w14:textId="6D2119F9" w:rsidR="000453E3" w:rsidRPr="00F35303" w:rsidRDefault="007978BD" w:rsidP="0080655E">
      <w:pPr>
        <w:spacing w:line="276" w:lineRule="auto"/>
        <w:jc w:val="center"/>
      </w:pPr>
      <w:r w:rsidRPr="00F35303">
        <w:t>Čl. 5</w:t>
      </w:r>
    </w:p>
    <w:p w14:paraId="4139A33F" w14:textId="77777777" w:rsidR="007978BD" w:rsidRPr="00F35303" w:rsidRDefault="007978BD" w:rsidP="00871CCB">
      <w:pPr>
        <w:spacing w:line="276" w:lineRule="auto"/>
        <w:jc w:val="center"/>
      </w:pPr>
      <w:r w:rsidRPr="00F35303">
        <w:t>Kandidáti</w:t>
      </w:r>
    </w:p>
    <w:p w14:paraId="5B387CA1" w14:textId="77777777" w:rsidR="007978BD" w:rsidRPr="00F35303" w:rsidRDefault="007978BD" w:rsidP="00871CCB">
      <w:pPr>
        <w:spacing w:line="276" w:lineRule="auto"/>
        <w:jc w:val="both"/>
      </w:pPr>
    </w:p>
    <w:p w14:paraId="2112170A" w14:textId="3C733119" w:rsidR="007978BD" w:rsidRPr="00F35303" w:rsidRDefault="007978BD" w:rsidP="00871CCB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Za kandidáta může být navržen akademický pracovník nebo student, který je členem akademické obce fakulty.</w:t>
      </w:r>
    </w:p>
    <w:p w14:paraId="5295825C" w14:textId="0AA5E85A" w:rsidR="00E317B3" w:rsidRPr="00F35303" w:rsidRDefault="004676AB" w:rsidP="00871CCB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 účely voleb </w:t>
      </w:r>
      <w:r w:rsidR="00E317B3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jsou kandidáti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komory </w:t>
      </w:r>
      <w:r w:rsidR="00E317B3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akademických pracovníků rozděleni do volebních sekcí</w:t>
      </w:r>
      <w:r w:rsid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>:</w:t>
      </w:r>
    </w:p>
    <w:p w14:paraId="4CB6DE4F" w14:textId="77777777" w:rsidR="00E317B3" w:rsidRPr="00F35303" w:rsidRDefault="00E317B3" w:rsidP="00871CCB">
      <w:pPr>
        <w:pStyle w:val="Odstavecseseznamem"/>
        <w:numPr>
          <w:ilvl w:val="0"/>
          <w:numId w:val="15"/>
        </w:numPr>
        <w:spacing w:after="0"/>
        <w:ind w:left="776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biomedicínské,</w:t>
      </w:r>
    </w:p>
    <w:p w14:paraId="1E7B6334" w14:textId="06968E46" w:rsidR="00E317B3" w:rsidRPr="00F35303" w:rsidRDefault="00E317B3" w:rsidP="00871CCB">
      <w:pPr>
        <w:pStyle w:val="Odstavecseseznamem"/>
        <w:numPr>
          <w:ilvl w:val="0"/>
          <w:numId w:val="15"/>
        </w:numPr>
        <w:spacing w:after="0"/>
        <w:ind w:left="776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společensko-vědní</w:t>
      </w:r>
      <w:r w:rsidR="000D5528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7E9987F2" w14:textId="77777777" w:rsidR="00E317B3" w:rsidRPr="00F35303" w:rsidRDefault="00E317B3" w:rsidP="00871CCB">
      <w:pPr>
        <w:pStyle w:val="Odstavecseseznamem"/>
        <w:numPr>
          <w:ilvl w:val="0"/>
          <w:numId w:val="15"/>
        </w:numPr>
        <w:spacing w:after="0"/>
        <w:ind w:left="776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sportovní.</w:t>
      </w:r>
    </w:p>
    <w:p w14:paraId="630148BF" w14:textId="6D7AE952" w:rsidR="00E317B3" w:rsidRPr="00F35303" w:rsidRDefault="00E317B3" w:rsidP="00871CCB">
      <w:pPr>
        <w:spacing w:line="276" w:lineRule="auto"/>
        <w:ind w:left="416"/>
        <w:jc w:val="both"/>
      </w:pPr>
      <w:r w:rsidRPr="00F35303">
        <w:t>Zařazení kandidátů z řad akademických pracovníků do volebních sekcí odpovídá zařazení do jednotlivých sekcí dle Organizačního řádu UK</w:t>
      </w:r>
      <w:r w:rsidR="00E57750">
        <w:t xml:space="preserve"> FTVS</w:t>
      </w:r>
      <w:r w:rsidRPr="00F35303">
        <w:t>.</w:t>
      </w:r>
    </w:p>
    <w:p w14:paraId="4350AEB7" w14:textId="0A70DDB7" w:rsidR="00E317B3" w:rsidRPr="00F35303" w:rsidRDefault="00E317B3" w:rsidP="00871CCB">
      <w:pPr>
        <w:pStyle w:val="Odstavecseseznamem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 xml:space="preserve">Pro účely voleb jsou kandidáti </w:t>
      </w:r>
      <w:r w:rsidR="004676AB">
        <w:rPr>
          <w:rFonts w:ascii="Times New Roman" w:hAnsi="Times New Roman" w:cs="Times New Roman"/>
          <w:sz w:val="24"/>
          <w:szCs w:val="24"/>
        </w:rPr>
        <w:t xml:space="preserve">do studentské komory </w:t>
      </w:r>
      <w:r w:rsidRPr="00F35303">
        <w:rPr>
          <w:rFonts w:ascii="Times New Roman" w:hAnsi="Times New Roman" w:cs="Times New Roman"/>
          <w:sz w:val="24"/>
          <w:szCs w:val="24"/>
        </w:rPr>
        <w:t>rozděleni do volebních skupin</w:t>
      </w:r>
      <w:r w:rsidR="00237484">
        <w:rPr>
          <w:rFonts w:ascii="Times New Roman" w:hAnsi="Times New Roman" w:cs="Times New Roman"/>
          <w:sz w:val="24"/>
          <w:szCs w:val="24"/>
        </w:rPr>
        <w:t>:</w:t>
      </w:r>
    </w:p>
    <w:p w14:paraId="094B6878" w14:textId="38CDD51A" w:rsidR="00E317B3" w:rsidRPr="00F35303" w:rsidRDefault="00E317B3" w:rsidP="00871CCB">
      <w:pPr>
        <w:pStyle w:val="Odstavecseseznamem"/>
        <w:numPr>
          <w:ilvl w:val="2"/>
          <w:numId w:val="16"/>
        </w:numPr>
        <w:ind w:left="785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>specializace ve zdravotnictví,</w:t>
      </w:r>
    </w:p>
    <w:p w14:paraId="2CF369BC" w14:textId="4B751D23" w:rsidR="00E317B3" w:rsidRPr="00F35303" w:rsidRDefault="00E317B3" w:rsidP="00871CCB">
      <w:pPr>
        <w:pStyle w:val="Odstavecseseznamem"/>
        <w:numPr>
          <w:ilvl w:val="2"/>
          <w:numId w:val="16"/>
        </w:numPr>
        <w:ind w:left="785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>tělesná výchova a sport,</w:t>
      </w:r>
    </w:p>
    <w:p w14:paraId="112C163C" w14:textId="279C9168" w:rsidR="00E317B3" w:rsidRPr="00F35303" w:rsidRDefault="00E317B3" w:rsidP="00871CCB">
      <w:pPr>
        <w:pStyle w:val="Odstavecseseznamem"/>
        <w:numPr>
          <w:ilvl w:val="2"/>
          <w:numId w:val="16"/>
        </w:numPr>
        <w:ind w:left="78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5303">
        <w:rPr>
          <w:rFonts w:ascii="Times New Roman" w:hAnsi="Times New Roman" w:cs="Times New Roman"/>
          <w:sz w:val="24"/>
          <w:szCs w:val="24"/>
        </w:rPr>
        <w:t>kinantropologie</w:t>
      </w:r>
      <w:proofErr w:type="spellEnd"/>
      <w:r w:rsidR="000D5528">
        <w:rPr>
          <w:rFonts w:ascii="Times New Roman" w:hAnsi="Times New Roman" w:cs="Times New Roman"/>
          <w:sz w:val="24"/>
          <w:szCs w:val="24"/>
        </w:rPr>
        <w:t>,</w:t>
      </w:r>
      <w:r w:rsidRPr="00F353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5DB377" w14:textId="4A2DB3F2" w:rsidR="00E317B3" w:rsidRPr="00F35303" w:rsidRDefault="00E317B3" w:rsidP="00871CCB">
      <w:pPr>
        <w:pStyle w:val="Odstavecseseznamem"/>
        <w:numPr>
          <w:ilvl w:val="2"/>
          <w:numId w:val="16"/>
        </w:numPr>
        <w:ind w:left="785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>biomechanika.</w:t>
      </w:r>
    </w:p>
    <w:p w14:paraId="0F3D3046" w14:textId="77777777" w:rsidR="00B70CCB" w:rsidRPr="00F35303" w:rsidRDefault="00E317B3" w:rsidP="00871CCB">
      <w:pPr>
        <w:pStyle w:val="Odstavecseseznamem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hAnsi="Times New Roman" w:cs="Times New Roman"/>
          <w:sz w:val="24"/>
          <w:szCs w:val="24"/>
        </w:rPr>
        <w:t>Kandidáti z řad studentů jsou zařazeni do volebních skupin podle studijního programu, do kterého jsou zapsán</w:t>
      </w:r>
      <w:r w:rsidR="00515CA2" w:rsidRPr="00F35303">
        <w:rPr>
          <w:rFonts w:ascii="Times New Roman" w:hAnsi="Times New Roman" w:cs="Times New Roman"/>
          <w:sz w:val="24"/>
          <w:szCs w:val="24"/>
        </w:rPr>
        <w:t>i</w:t>
      </w:r>
      <w:r w:rsidRPr="00F35303">
        <w:rPr>
          <w:rFonts w:ascii="Times New Roman" w:hAnsi="Times New Roman" w:cs="Times New Roman"/>
          <w:sz w:val="24"/>
          <w:szCs w:val="24"/>
        </w:rPr>
        <w:t>. Student zařazený do více volebních skupin si musí zvolit, ve které chce kandidovat.</w:t>
      </w:r>
    </w:p>
    <w:p w14:paraId="4E0A9959" w14:textId="456A048B" w:rsidR="007978BD" w:rsidRPr="00F35303" w:rsidRDefault="007978BD" w:rsidP="00871CCB">
      <w:pPr>
        <w:pStyle w:val="Odstavecseseznamem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Navrhovat kandidáty může každý člen akademické obce fakulty.</w:t>
      </w:r>
    </w:p>
    <w:p w14:paraId="173C1FB8" w14:textId="77777777" w:rsidR="00B70CCB" w:rsidRPr="00F35303" w:rsidRDefault="007978BD" w:rsidP="00871CCB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Nestanoví-li senát jinak, musí být písemné návrhy předány 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předsedovi nebo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pověřeným členům 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volební komise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nejpozději jeden týden před prvním dnem voleb. K později podaným návrhům nelze </w:t>
      </w:r>
      <w:r w:rsidR="00B70CCB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přihlédnout. </w:t>
      </w:r>
    </w:p>
    <w:p w14:paraId="1340F485" w14:textId="77777777" w:rsidR="00B70CCB" w:rsidRPr="00F35303" w:rsidRDefault="00B70CCB" w:rsidP="00871CCB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</w:t>
      </w:r>
      <w:r w:rsidR="003F5349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kandidáta musí obsahovat jméno kandidáta, jméno navrhovatele, kontakt</w:t>
      </w:r>
      <w:r w:rsidR="00E317B3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</w:t>
      </w:r>
      <w:r w:rsidR="00110CB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kandidáta</w:t>
      </w:r>
      <w:r w:rsidR="003F5349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v jaké volební sekci</w:t>
      </w:r>
      <w:r w:rsidR="00515CA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, nebo</w:t>
      </w:r>
      <w:r w:rsidR="003F5349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volební skupině chce kandidovat.</w:t>
      </w:r>
      <w:r w:rsidR="008C7DD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Příslušný návrh v listinné podobě musí být </w:t>
      </w:r>
      <w:r w:rsidR="00DD308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opatřen podpisem jak navrhovatele (navrhovatelů), tak kandidáta. </w:t>
      </w:r>
      <w:r w:rsidR="00DA19EF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Podpisem vyslovuje navržený kandidát souhlas se svou kandidaturou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7B32E08F" w14:textId="75E5FDA7" w:rsidR="007978BD" w:rsidRPr="00F35303" w:rsidRDefault="00F37621" w:rsidP="00871CCB">
      <w:pPr>
        <w:pStyle w:val="Odstavecseseznamem"/>
        <w:numPr>
          <w:ilvl w:val="0"/>
          <w:numId w:val="4"/>
        </w:num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fakultě se mohou konat </w:t>
      </w:r>
      <w:r w:rsidR="007978B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předvolební shromáždění. Předvolební shromáždění nelze konat ve dnech voleb.</w:t>
      </w:r>
    </w:p>
    <w:p w14:paraId="02BAB560" w14:textId="77777777" w:rsidR="00C22291" w:rsidRDefault="00C22291" w:rsidP="00871CCB">
      <w:pPr>
        <w:spacing w:line="276" w:lineRule="auto"/>
        <w:jc w:val="both"/>
      </w:pPr>
    </w:p>
    <w:p w14:paraId="37B65429" w14:textId="77777777" w:rsidR="000453E3" w:rsidRPr="00F35303" w:rsidRDefault="000453E3" w:rsidP="00871CCB">
      <w:pPr>
        <w:spacing w:line="276" w:lineRule="auto"/>
        <w:jc w:val="both"/>
      </w:pPr>
    </w:p>
    <w:p w14:paraId="2904FE32" w14:textId="29EE5DB8" w:rsidR="000453E3" w:rsidRPr="00F35303" w:rsidRDefault="00F37621" w:rsidP="0080655E">
      <w:pPr>
        <w:spacing w:line="276" w:lineRule="auto"/>
        <w:jc w:val="center"/>
        <w:outlineLvl w:val="0"/>
      </w:pPr>
      <w:r w:rsidRPr="00F35303">
        <w:lastRenderedPageBreak/>
        <w:t>Čl. 6</w:t>
      </w:r>
    </w:p>
    <w:p w14:paraId="0D523E59" w14:textId="77777777" w:rsidR="00F37621" w:rsidRPr="00F35303" w:rsidRDefault="00F37621" w:rsidP="00871CCB">
      <w:pPr>
        <w:spacing w:line="276" w:lineRule="auto"/>
        <w:jc w:val="center"/>
      </w:pPr>
      <w:r w:rsidRPr="00F35303">
        <w:t>Kandidátní listiny, hlasovací lístky a další úkony k přípravě voleb</w:t>
      </w:r>
    </w:p>
    <w:p w14:paraId="272E9A26" w14:textId="77777777" w:rsidR="00F37621" w:rsidRPr="00F35303" w:rsidRDefault="00F37621" w:rsidP="00871CCB">
      <w:pPr>
        <w:spacing w:line="276" w:lineRule="auto"/>
        <w:jc w:val="both"/>
      </w:pPr>
    </w:p>
    <w:p w14:paraId="5B009B31" w14:textId="74717E1E" w:rsidR="00C86D0A" w:rsidRPr="00F35303" w:rsidRDefault="00D56000" w:rsidP="00871CCB">
      <w:pPr>
        <w:pStyle w:val="Odstavecseseznamem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olební komise zveře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jní </w:t>
      </w:r>
      <w:r w:rsidR="0036059C" w:rsidRP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 veřejné části internetových stránek fakulty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kandidátní listiny alespoň pět dní 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před prvním dnem voleb. Kandidátní listina obsahuje jmenný seznam kandidátů z řad studentů, nebo kandidátů z</w:t>
      </w:r>
      <w:r w:rsidR="00F37621" w:rsidRPr="00F35303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řad akademických pracovníků</w:t>
      </w:r>
      <w:r w:rsidR="00C1554F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včetně jejich příslušnosti k volební sekci, nebo skupině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Další údaje může určit senát, popřípadě </w:t>
      </w:r>
      <w:r w:rsidR="00864AE8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jeho 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předsednictvo.</w:t>
      </w:r>
    </w:p>
    <w:p w14:paraId="09C8E376" w14:textId="706FFE10" w:rsidR="00D56000" w:rsidRPr="00F35303" w:rsidRDefault="00D56000" w:rsidP="00871CCB">
      <w:pPr>
        <w:pStyle w:val="Odstavecseseznamem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hAnsi="Times New Roman" w:cs="Times New Roman"/>
          <w:sz w:val="24"/>
          <w:szCs w:val="24"/>
        </w:rPr>
        <w:t>V</w:t>
      </w:r>
      <w:r w:rsidR="00F37621" w:rsidRPr="00F35303">
        <w:rPr>
          <w:rFonts w:ascii="Times New Roman" w:hAnsi="Times New Roman" w:cs="Times New Roman"/>
          <w:sz w:val="24"/>
          <w:szCs w:val="24"/>
        </w:rPr>
        <w:t xml:space="preserve">olební komise </w:t>
      </w:r>
      <w:r w:rsidR="00C55E27" w:rsidRPr="00F35303">
        <w:rPr>
          <w:rFonts w:ascii="Times New Roman" w:hAnsi="Times New Roman" w:cs="Times New Roman"/>
          <w:sz w:val="24"/>
          <w:szCs w:val="24"/>
        </w:rPr>
        <w:t xml:space="preserve">zajistí v součinnosti s děkanátem </w:t>
      </w:r>
      <w:r w:rsidRPr="00F35303">
        <w:rPr>
          <w:rFonts w:ascii="Times New Roman" w:hAnsi="Times New Roman" w:cs="Times New Roman"/>
          <w:sz w:val="24"/>
          <w:szCs w:val="24"/>
        </w:rPr>
        <w:t xml:space="preserve">potřebný počet hlasovacích lístků. Hlasovací lístky musí mít stejnou velikost, musí být stejně označeny a ověřeny. </w:t>
      </w:r>
      <w:r w:rsidR="00F37621" w:rsidRPr="00F35303">
        <w:rPr>
          <w:rFonts w:ascii="Times New Roman" w:hAnsi="Times New Roman" w:cs="Times New Roman"/>
          <w:sz w:val="24"/>
          <w:szCs w:val="24"/>
        </w:rPr>
        <w:t>Údaje na hlasovacím lístku musí být uvedeny tak, aby jednotlivé kandidáty nebylo možno zaměnit.</w:t>
      </w:r>
      <w:r w:rsidR="00C86D0A" w:rsidRPr="00F35303">
        <w:rPr>
          <w:rFonts w:ascii="Times New Roman" w:hAnsi="Times New Roman" w:cs="Times New Roman"/>
          <w:sz w:val="24"/>
          <w:szCs w:val="24"/>
        </w:rPr>
        <w:t xml:space="preserve"> </w:t>
      </w:r>
      <w:r w:rsidR="00C86D0A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Na hlasovacím lístku musí být uvedena jména všech kandidátů</w:t>
      </w:r>
      <w:r w:rsidR="002D283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C55E27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</w:t>
      </w:r>
      <w:r w:rsidR="002D283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příslušné komory</w:t>
      </w:r>
      <w:r w:rsidR="00C86D0A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, jejich příslušnost k </w:t>
      </w:r>
      <w:r w:rsidR="003F5349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volební </w:t>
      </w:r>
      <w:r w:rsidR="0031735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sekci </w:t>
      </w:r>
      <w:r w:rsidR="002D283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nebo skupině</w:t>
      </w:r>
      <w:r w:rsidR="00463E29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, maximální počet hlasů voliče</w:t>
      </w:r>
      <w:r w:rsidR="00C86D0A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název volební komory. </w:t>
      </w:r>
    </w:p>
    <w:p w14:paraId="41F55E50" w14:textId="793BE4E3" w:rsidR="00F37621" w:rsidRPr="00F35303" w:rsidRDefault="00F37621" w:rsidP="00871CCB">
      <w:pPr>
        <w:pStyle w:val="Odstavecseseznamem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Hlasovací lístek musí být vyhotoven tak, aby hlasování bylo možno provést jednoduše, zpravidla křížkováním či kroužkováním předtištěných jmen.</w:t>
      </w:r>
    </w:p>
    <w:p w14:paraId="7D2FFE9F" w14:textId="244A733D" w:rsidR="00F37621" w:rsidRPr="00F35303" w:rsidRDefault="00864AE8" w:rsidP="00871CCB">
      <w:pPr>
        <w:pStyle w:val="Odstavecseseznamem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F37621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olební komise provede kontrolu a zapečetění schránek pro odevzdávání hlasovacích lístků.</w:t>
      </w:r>
    </w:p>
    <w:p w14:paraId="45B0B04B" w14:textId="77777777" w:rsidR="00C86D0A" w:rsidRPr="00F35303" w:rsidRDefault="00C86D0A" w:rsidP="00871CCB">
      <w:pPr>
        <w:spacing w:line="276" w:lineRule="auto"/>
        <w:jc w:val="center"/>
      </w:pPr>
    </w:p>
    <w:p w14:paraId="3F987CCF" w14:textId="388E23DA" w:rsidR="000453E3" w:rsidRPr="00F35303" w:rsidRDefault="00C86D0A" w:rsidP="0080655E">
      <w:pPr>
        <w:spacing w:line="276" w:lineRule="auto"/>
        <w:jc w:val="center"/>
        <w:outlineLvl w:val="0"/>
      </w:pPr>
      <w:r w:rsidRPr="00F35303">
        <w:t>Čl. 7</w:t>
      </w:r>
    </w:p>
    <w:p w14:paraId="1E9065EB" w14:textId="77777777" w:rsidR="00C86D0A" w:rsidRPr="00F35303" w:rsidRDefault="00C86D0A" w:rsidP="00871CCB">
      <w:pPr>
        <w:spacing w:line="276" w:lineRule="auto"/>
        <w:jc w:val="center"/>
      </w:pPr>
      <w:r w:rsidRPr="00F35303">
        <w:t>Průběh voleb</w:t>
      </w:r>
    </w:p>
    <w:p w14:paraId="24A2B8FF" w14:textId="77777777" w:rsidR="00C86D0A" w:rsidRPr="00F35303" w:rsidRDefault="00C86D0A" w:rsidP="00871CCB">
      <w:pPr>
        <w:spacing w:line="276" w:lineRule="auto"/>
        <w:jc w:val="both"/>
      </w:pPr>
    </w:p>
    <w:p w14:paraId="119FD333" w14:textId="77777777" w:rsidR="00C86D0A" w:rsidRPr="00F35303" w:rsidRDefault="00C86D0A" w:rsidP="00871CCB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Ve volební místnosti nebo jinak určeném prostoru pro hlasování musí být umožněna úprava hlasovacích lístků tak, aby bylo zajištěno tajné hlasování.</w:t>
      </w:r>
    </w:p>
    <w:p w14:paraId="3B7606B9" w14:textId="2089BC43" w:rsidR="00C86D0A" w:rsidRPr="00F35303" w:rsidRDefault="00C86D0A" w:rsidP="00871CCB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Volič prokáže svoji totožnost přítomným členům volební komise.</w:t>
      </w:r>
    </w:p>
    <w:p w14:paraId="39ECADB7" w14:textId="7DE9B821" w:rsidR="00C86D0A" w:rsidRPr="00F35303" w:rsidRDefault="00C86D0A" w:rsidP="00871CCB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Po provedení úkonu podle odstavce 2 je voliči z řad studentů vydán hlasovací lístek pro</w:t>
      </w:r>
      <w:r w:rsidRPr="00F35303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volbu do studentské komory a voliči z řad akademických pracovníků hlasovací lístek pro volbu </w:t>
      </w:r>
      <w:r w:rsidR="00E57750">
        <w:rPr>
          <w:rFonts w:ascii="Times New Roman" w:eastAsia="Times New Roman" w:hAnsi="Times New Roman" w:cs="Times New Roman"/>
          <w:sz w:val="24"/>
          <w:szCs w:val="24"/>
          <w:lang w:eastAsia="cs-CZ"/>
        </w:rPr>
        <w:t>do komory akademických pracovníků.</w:t>
      </w:r>
    </w:p>
    <w:p w14:paraId="47D11C66" w14:textId="77777777" w:rsidR="00C86D0A" w:rsidRPr="00F35303" w:rsidRDefault="00C86D0A" w:rsidP="00871CCB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Každý volič může hlasovat pouze jednou.</w:t>
      </w:r>
    </w:p>
    <w:p w14:paraId="3C3B4381" w14:textId="5566F96B" w:rsidR="00C86D0A" w:rsidRPr="00F35303" w:rsidRDefault="00C86D0A" w:rsidP="00871CCB">
      <w:pPr>
        <w:pStyle w:val="Odstavecseseznamem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Volič z řad studentů označí na hlasovacím lístku nejvýše sedm kandidátů, volič z řad akademických pracovníků označí na hlasovacím lístku nejvýše </w:t>
      </w:r>
      <w:r w:rsidR="00B70CCB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čtrnáct kandidátů.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Je-li označeno více kandidátů nebo nelze-li označení s jistotou rozpoznat, je hlas neplatný.</w:t>
      </w:r>
    </w:p>
    <w:p w14:paraId="003D078F" w14:textId="77777777" w:rsidR="000640EF" w:rsidRPr="00F35303" w:rsidRDefault="000640EF" w:rsidP="00871CCB">
      <w:pPr>
        <w:spacing w:line="276" w:lineRule="auto"/>
        <w:jc w:val="center"/>
      </w:pPr>
    </w:p>
    <w:p w14:paraId="57F8F753" w14:textId="40022B07" w:rsidR="000453E3" w:rsidRPr="00F35303" w:rsidRDefault="000640EF" w:rsidP="0080655E">
      <w:pPr>
        <w:spacing w:line="276" w:lineRule="auto"/>
        <w:jc w:val="center"/>
        <w:outlineLvl w:val="0"/>
      </w:pPr>
      <w:r w:rsidRPr="00F35303">
        <w:t>Čl. 8</w:t>
      </w:r>
    </w:p>
    <w:p w14:paraId="5687BB40" w14:textId="77777777" w:rsidR="000640EF" w:rsidRPr="00F35303" w:rsidRDefault="000640EF" w:rsidP="00871CCB">
      <w:pPr>
        <w:spacing w:line="276" w:lineRule="auto"/>
        <w:jc w:val="center"/>
      </w:pPr>
      <w:r w:rsidRPr="00F35303">
        <w:t>Výsledky voleb</w:t>
      </w:r>
    </w:p>
    <w:p w14:paraId="30275EBE" w14:textId="77777777" w:rsidR="000640EF" w:rsidRPr="00F35303" w:rsidRDefault="000640EF" w:rsidP="00871CCB">
      <w:pPr>
        <w:spacing w:line="276" w:lineRule="auto"/>
        <w:jc w:val="both"/>
      </w:pPr>
    </w:p>
    <w:p w14:paraId="7140F6D4" w14:textId="77777777" w:rsidR="00EF61A6" w:rsidRPr="00F35303" w:rsidRDefault="000640EF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Výsledky voleb zjišťuje volební komise. Vyhodnocení výsledků a jejich zveřejnění se provede nejpozději v den následující po posledním dni voleb.</w:t>
      </w:r>
    </w:p>
    <w:p w14:paraId="6F717EC3" w14:textId="3359C962" w:rsidR="00F36895" w:rsidRPr="00F35303" w:rsidRDefault="004F37B5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Z každé volební sekce jsou zvoleni dva kandidáti s nevyšším počtem hlasů, pokud v dané volební sekci tolik kandidátů existuje. Pokud v dané volební sekci kandiduje pouze jeden akademický pracovník, je zvolen. Zbytek míst je obsazen na základě dosaženého počtu hlasů bez ohledu na příslušnost k volební sekci.</w:t>
      </w:r>
    </w:p>
    <w:p w14:paraId="349DFBFB" w14:textId="0F209D63" w:rsidR="00916F5E" w:rsidRPr="00F35303" w:rsidRDefault="004F37B5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 každé volební skupiny </w:t>
      </w:r>
      <w:r w:rsidR="00FD7505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je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zvolen</w:t>
      </w:r>
      <w:r w:rsidR="00FD7505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minimálně jeden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kandidát s ne</w:t>
      </w:r>
      <w:r w:rsid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>j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vyšším počtem hlasů, pokud v dané volební skupině </w:t>
      </w:r>
      <w:r w:rsidR="00FD7505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alespoň jeden </w:t>
      </w:r>
      <w:r w:rsidR="00FD7505" w:rsidRP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kandidát </w:t>
      </w:r>
      <w:r w:rsidRP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>existuje.</w:t>
      </w:r>
      <w:r w:rsid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Pokud v dané volební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skupině kandiduje pouze jeden student, je zvolen. Zbytek míst je obsazen na základě dosaženého počtu hlasů bez ohledu na příslušnost k volební skupině.</w:t>
      </w:r>
    </w:p>
    <w:p w14:paraId="19E587E7" w14:textId="3E80C402" w:rsidR="000640EF" w:rsidRPr="00F35303" w:rsidRDefault="000640EF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Dojde-li na místech r</w:t>
      </w:r>
      <w:r w:rsidR="00916F5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ozhodných pro zvolení kandidáta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 rovnosti hlasů, určí to, kdo je zvolen, los. Losování provede volební komise.</w:t>
      </w:r>
    </w:p>
    <w:p w14:paraId="0736BDB5" w14:textId="13339D1A" w:rsidR="000640EF" w:rsidRPr="00F35303" w:rsidRDefault="000640EF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Zjištěné výsledky se zveřejňují ve veřejné části internetových stránek </w:t>
      </w:r>
      <w:r w:rsidR="00916F5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fakulty. </w:t>
      </w:r>
    </w:p>
    <w:p w14:paraId="3CCEDEB7" w14:textId="1DD49A59" w:rsidR="00916F5E" w:rsidRPr="00F35303" w:rsidRDefault="000640EF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Proti přípravě, průběhu a výsledkům voleb může podat volič stížnost volební komisi, a to nejpozději do </w:t>
      </w:r>
      <w:r w:rsidR="00916F5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sedmi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dnů ode dne zveřejnění výsledků voleb. Stížnost musí být písemná a </w:t>
      </w:r>
      <w:r w:rsidR="00916F5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musí v ní být uvedeny důvody. Volební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komise posoudí platnost volby do 21 dnů ode dne, kdy </w:t>
      </w:r>
      <w:r w:rsidR="00140320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byly zjištěny výsledky voleb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popřípadě </w:t>
      </w:r>
      <w:r w:rsidR="00140320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ode dne, kdy obdržela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stížnost.</w:t>
      </w:r>
      <w:r w:rsidR="009B4FB3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Případnou stížnost musí volební komise posoudit d</w:t>
      </w:r>
      <w:r w:rsidR="00DA19EF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o sedmi</w:t>
      </w:r>
      <w:r w:rsidR="009B4FB3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dní.</w:t>
      </w:r>
    </w:p>
    <w:p w14:paraId="56080CD0" w14:textId="189BB5E5" w:rsidR="00916F5E" w:rsidRPr="00F35303" w:rsidRDefault="00916F5E" w:rsidP="00871CCB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hAnsi="Times New Roman" w:cs="Times New Roman"/>
          <w:sz w:val="24"/>
          <w:szCs w:val="24"/>
        </w:rPr>
        <w:t>Skutečnost, že kandidát byl p</w:t>
      </w:r>
      <w:r w:rsidR="004368FB" w:rsidRPr="00F35303">
        <w:rPr>
          <w:rFonts w:ascii="Times New Roman" w:hAnsi="Times New Roman" w:cs="Times New Roman"/>
          <w:sz w:val="24"/>
          <w:szCs w:val="24"/>
        </w:rPr>
        <w:t xml:space="preserve">latně zvolen, vyhlásí předseda </w:t>
      </w:r>
      <w:r w:rsidRPr="00F35303">
        <w:rPr>
          <w:rFonts w:ascii="Times New Roman" w:hAnsi="Times New Roman" w:cs="Times New Roman"/>
          <w:sz w:val="24"/>
          <w:szCs w:val="24"/>
        </w:rPr>
        <w:t>volební komise nebo jím pověřený člen vol</w:t>
      </w:r>
      <w:r w:rsidR="004368FB" w:rsidRPr="00F35303">
        <w:rPr>
          <w:rFonts w:ascii="Times New Roman" w:hAnsi="Times New Roman" w:cs="Times New Roman"/>
          <w:sz w:val="24"/>
          <w:szCs w:val="24"/>
        </w:rPr>
        <w:t xml:space="preserve">ební komise na prvním zasedání senátu konaném po uplynutí doby, během které mohly být podány stížnosti podle odstavce </w:t>
      </w:r>
      <w:r w:rsidR="009B4FB3" w:rsidRPr="00F35303">
        <w:rPr>
          <w:rFonts w:ascii="Times New Roman" w:hAnsi="Times New Roman" w:cs="Times New Roman"/>
          <w:sz w:val="24"/>
          <w:szCs w:val="24"/>
        </w:rPr>
        <w:t>6</w:t>
      </w:r>
      <w:r w:rsidR="004368FB" w:rsidRPr="00F35303">
        <w:rPr>
          <w:rFonts w:ascii="Times New Roman" w:hAnsi="Times New Roman" w:cs="Times New Roman"/>
          <w:sz w:val="24"/>
          <w:szCs w:val="24"/>
        </w:rPr>
        <w:t xml:space="preserve"> a během které volební komise případné stížnosti </w:t>
      </w:r>
      <w:r w:rsidR="009B4FB3" w:rsidRPr="00F35303">
        <w:rPr>
          <w:rFonts w:ascii="Times New Roman" w:hAnsi="Times New Roman" w:cs="Times New Roman"/>
          <w:sz w:val="24"/>
          <w:szCs w:val="24"/>
        </w:rPr>
        <w:t>posuzovala</w:t>
      </w:r>
      <w:r w:rsidR="004368FB" w:rsidRPr="00F3530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9ACF59" w14:textId="77777777" w:rsidR="00916F5E" w:rsidRPr="00F35303" w:rsidRDefault="00916F5E" w:rsidP="00871CCB">
      <w:pPr>
        <w:spacing w:line="276" w:lineRule="auto"/>
        <w:jc w:val="center"/>
      </w:pPr>
    </w:p>
    <w:p w14:paraId="05351B19" w14:textId="2E39744D" w:rsidR="000453E3" w:rsidRPr="00F35303" w:rsidRDefault="00916F5E" w:rsidP="0080655E">
      <w:pPr>
        <w:spacing w:line="276" w:lineRule="auto"/>
        <w:jc w:val="center"/>
        <w:outlineLvl w:val="0"/>
      </w:pPr>
      <w:r w:rsidRPr="00F35303">
        <w:t>Čl. 9</w:t>
      </w:r>
    </w:p>
    <w:p w14:paraId="53B926EB" w14:textId="77777777" w:rsidR="00916F5E" w:rsidRPr="00F35303" w:rsidRDefault="00916F5E" w:rsidP="00871CCB">
      <w:pPr>
        <w:spacing w:line="276" w:lineRule="auto"/>
        <w:jc w:val="center"/>
      </w:pPr>
      <w:r w:rsidRPr="00F35303">
        <w:t>Opakování voleb</w:t>
      </w:r>
    </w:p>
    <w:p w14:paraId="0116DEEA" w14:textId="77777777" w:rsidR="00916F5E" w:rsidRPr="00F35303" w:rsidRDefault="00916F5E" w:rsidP="00871CCB">
      <w:pPr>
        <w:spacing w:line="276" w:lineRule="auto"/>
        <w:jc w:val="both"/>
      </w:pPr>
    </w:p>
    <w:p w14:paraId="65726CCE" w14:textId="77777777" w:rsidR="00916F5E" w:rsidRPr="00F35303" w:rsidRDefault="00916F5E" w:rsidP="00871CCB">
      <w:pPr>
        <w:pStyle w:val="Odstavecseseznamem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Volby se opakují tehdy, došlo-li k pochybení, které mohlo mít vliv na to, kdo byl zvolen. Došlo-li k takovému pochybení, pokud jde o pořadí náhradníků, platí, že náhradníci od</w:t>
      </w:r>
      <w:r w:rsidRPr="00F35303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místa, kde k pochybení došlo, včetně, nejsou zvoleni.</w:t>
      </w:r>
    </w:p>
    <w:p w14:paraId="2E52924F" w14:textId="4963AD99" w:rsidR="00916F5E" w:rsidRPr="00F35303" w:rsidRDefault="00916F5E" w:rsidP="00871CCB">
      <w:pPr>
        <w:pStyle w:val="Odstavecseseznamem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opakování voleb rozhoduje </w:t>
      </w:r>
      <w:r w:rsidR="004F6D9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volební komise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0C3B299" w14:textId="6C558E18" w:rsidR="00916F5E" w:rsidRPr="00F35303" w:rsidRDefault="00916F5E" w:rsidP="00871CCB">
      <w:pPr>
        <w:pStyle w:val="Odstavecseseznamem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Pro opakované volby platí přiměřeně ustanovení o volbách.</w:t>
      </w:r>
    </w:p>
    <w:p w14:paraId="29392E40" w14:textId="563621B7" w:rsidR="00043956" w:rsidRPr="00F35303" w:rsidRDefault="00043956" w:rsidP="00871CCB">
      <w:pPr>
        <w:spacing w:line="276" w:lineRule="auto"/>
        <w:jc w:val="both"/>
      </w:pPr>
    </w:p>
    <w:p w14:paraId="615D4FCB" w14:textId="6D2F6FC2" w:rsidR="000453E3" w:rsidRPr="00F35303" w:rsidRDefault="00043956" w:rsidP="0080655E">
      <w:pPr>
        <w:spacing w:line="276" w:lineRule="auto"/>
        <w:jc w:val="center"/>
        <w:outlineLvl w:val="0"/>
      </w:pPr>
      <w:r w:rsidRPr="00F35303">
        <w:t>Čl. 10</w:t>
      </w:r>
    </w:p>
    <w:p w14:paraId="78D45F25" w14:textId="71C93E2D" w:rsidR="00043956" w:rsidRPr="00F35303" w:rsidRDefault="00043956" w:rsidP="00871CCB">
      <w:pPr>
        <w:spacing w:line="276" w:lineRule="auto"/>
        <w:jc w:val="center"/>
      </w:pPr>
      <w:r w:rsidRPr="00F35303">
        <w:t xml:space="preserve">Zánik členství v </w:t>
      </w:r>
      <w:r w:rsidR="00B708C9">
        <w:t>s</w:t>
      </w:r>
      <w:r w:rsidRPr="00F35303">
        <w:t>enátu</w:t>
      </w:r>
    </w:p>
    <w:p w14:paraId="0653025C" w14:textId="77777777" w:rsidR="00043956" w:rsidRPr="00F35303" w:rsidRDefault="00043956" w:rsidP="00871CCB">
      <w:pPr>
        <w:spacing w:line="276" w:lineRule="auto"/>
        <w:jc w:val="both"/>
      </w:pPr>
    </w:p>
    <w:p w14:paraId="398E36E6" w14:textId="1007AE49" w:rsidR="00043956" w:rsidRPr="00F35303" w:rsidRDefault="00043956" w:rsidP="00871CCB">
      <w:pPr>
        <w:pStyle w:val="Odstavecseseznamem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Členství v </w:t>
      </w:r>
      <w:r w:rsidR="004F6D9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enátu zaniká</w:t>
      </w:r>
    </w:p>
    <w:p w14:paraId="1FDCE73B" w14:textId="77777777" w:rsidR="00043956" w:rsidRPr="00F35303" w:rsidRDefault="00043956" w:rsidP="00871CCB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uplynutím funkčního období, nebo</w:t>
      </w:r>
    </w:p>
    <w:p w14:paraId="789F7575" w14:textId="77777777" w:rsidR="00043956" w:rsidRPr="00F35303" w:rsidRDefault="00043956" w:rsidP="00871CCB">
      <w:pPr>
        <w:pStyle w:val="Odstavecseseznamem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před uplynutím funkčního období:</w:t>
      </w:r>
    </w:p>
    <w:p w14:paraId="2D95B407" w14:textId="77777777" w:rsidR="00197008" w:rsidRPr="00F35303" w:rsidRDefault="00043956" w:rsidP="00871CCB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současně se zánikem členství v příslušné </w:t>
      </w:r>
      <w:r w:rsidR="004F6D92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části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akademické obce, za kterou byl zvolen,</w:t>
      </w:r>
    </w:p>
    <w:p w14:paraId="4CA9AFEF" w14:textId="4CCC1D79" w:rsidR="00043956" w:rsidRPr="00F35303" w:rsidRDefault="00043956" w:rsidP="00871CCB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dnem doručení písemného prohlášení, jimž se člen vzdává členství v senátu, předsedovi senátu,</w:t>
      </w:r>
    </w:p>
    <w:p w14:paraId="24CF44B5" w14:textId="5F28CE37" w:rsidR="00043956" w:rsidRPr="00F35303" w:rsidRDefault="00043956" w:rsidP="00871CCB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senát člena hlasováním zbaví mandátu</w:t>
      </w:r>
      <w:r w:rsid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6059C" w:rsidRP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>způsobem stanoveným v Jednacím řádu akademického senátu Fakulty tělesné výchovy a sportu Univerzity Karlovy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E8BA846" w14:textId="2F1421BC" w:rsidR="00043956" w:rsidRPr="00F35303" w:rsidRDefault="00043956" w:rsidP="00871CCB">
      <w:pPr>
        <w:pStyle w:val="Odstavecseseznamem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hAnsi="Times New Roman" w:cs="Times New Roman"/>
          <w:sz w:val="24"/>
          <w:szCs w:val="24"/>
          <w:lang w:eastAsia="cs-CZ"/>
        </w:rPr>
        <w:t>Jestliže členství v Senátu zanikne podle odstavce 1 písm. b), nastupuje do senátu na</w:t>
      </w:r>
      <w:r w:rsidRPr="00F35303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F35303">
        <w:rPr>
          <w:rFonts w:ascii="Times New Roman" w:hAnsi="Times New Roman" w:cs="Times New Roman"/>
          <w:sz w:val="24"/>
          <w:szCs w:val="24"/>
          <w:lang w:eastAsia="cs-CZ"/>
        </w:rPr>
        <w:t>zbytek funkčního období náhradník.</w:t>
      </w:r>
    </w:p>
    <w:p w14:paraId="75B846C3" w14:textId="397FAC83" w:rsidR="00043956" w:rsidRDefault="00043956" w:rsidP="00871CCB">
      <w:pPr>
        <w:spacing w:line="276" w:lineRule="auto"/>
        <w:jc w:val="both"/>
      </w:pPr>
    </w:p>
    <w:p w14:paraId="454FF85C" w14:textId="77777777" w:rsidR="0080655E" w:rsidRDefault="0080655E" w:rsidP="00871CCB">
      <w:pPr>
        <w:spacing w:line="276" w:lineRule="auto"/>
        <w:jc w:val="both"/>
      </w:pPr>
    </w:p>
    <w:p w14:paraId="27F7B172" w14:textId="77777777" w:rsidR="0080655E" w:rsidRDefault="0080655E" w:rsidP="00871CCB">
      <w:pPr>
        <w:spacing w:line="276" w:lineRule="auto"/>
        <w:jc w:val="both"/>
      </w:pPr>
    </w:p>
    <w:p w14:paraId="645F3BF4" w14:textId="77777777" w:rsidR="0080655E" w:rsidRDefault="0080655E" w:rsidP="00871CCB">
      <w:pPr>
        <w:spacing w:line="276" w:lineRule="auto"/>
        <w:jc w:val="both"/>
      </w:pPr>
    </w:p>
    <w:p w14:paraId="348BDBCE" w14:textId="77777777" w:rsidR="0080655E" w:rsidRPr="00F35303" w:rsidRDefault="0080655E" w:rsidP="00871CCB">
      <w:pPr>
        <w:spacing w:line="276" w:lineRule="auto"/>
        <w:jc w:val="both"/>
      </w:pPr>
    </w:p>
    <w:p w14:paraId="53CB040C" w14:textId="4FDF51BF" w:rsidR="000453E3" w:rsidRPr="00F35303" w:rsidRDefault="00043956" w:rsidP="0080655E">
      <w:pPr>
        <w:spacing w:line="276" w:lineRule="auto"/>
        <w:jc w:val="center"/>
        <w:outlineLvl w:val="0"/>
      </w:pPr>
      <w:r w:rsidRPr="00F35303">
        <w:lastRenderedPageBreak/>
        <w:t>Čl. 11</w:t>
      </w:r>
    </w:p>
    <w:p w14:paraId="57FA4E79" w14:textId="77777777" w:rsidR="00043956" w:rsidRPr="00F35303" w:rsidRDefault="00043956" w:rsidP="00871CCB">
      <w:pPr>
        <w:spacing w:line="276" w:lineRule="auto"/>
        <w:jc w:val="center"/>
      </w:pPr>
      <w:r w:rsidRPr="00F35303">
        <w:t>Náhradníci</w:t>
      </w:r>
    </w:p>
    <w:p w14:paraId="38A14C8D" w14:textId="77777777" w:rsidR="00043956" w:rsidRPr="00F35303" w:rsidRDefault="00043956" w:rsidP="00871CCB">
      <w:pPr>
        <w:spacing w:line="276" w:lineRule="auto"/>
        <w:jc w:val="center"/>
      </w:pPr>
    </w:p>
    <w:p w14:paraId="1F0299D6" w14:textId="7118E4D6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Kandidáti, kteří nebyli zvoleni, jsou pro příslušné funkční období náhradníky v pořa</w:t>
      </w:r>
      <w:r w:rsidR="00E52F7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dí podle počtu získaných hlasů. Příslušnost 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akademického pracovníka </w:t>
      </w:r>
      <w:r w:rsidR="000D552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 volebním sekcím </w:t>
      </w:r>
      <w:r w:rsidR="00E52F7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nebo studenta k volebním skupinám </w:t>
      </w:r>
      <w:r w:rsidR="00D308A1">
        <w:rPr>
          <w:rFonts w:ascii="Times New Roman" w:eastAsia="Times New Roman" w:hAnsi="Times New Roman" w:cs="Times New Roman"/>
          <w:sz w:val="24"/>
          <w:szCs w:val="24"/>
          <w:lang w:eastAsia="cs-CZ"/>
        </w:rPr>
        <w:t>podle čl. 5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E52F7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 již nezohledňuje.</w:t>
      </w:r>
    </w:p>
    <w:p w14:paraId="0D814665" w14:textId="15B2C2E8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Náhradníka povolává předseda senátu.</w:t>
      </w:r>
    </w:p>
    <w:p w14:paraId="3376466B" w14:textId="4013CB50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Náhradník může povolání písemně odmítnout, učiní-li tak bezodkladně. V takovém případě zůstává náhradníkem a za člena senátu je povolán další náhradník; odmítne-li povolání náhradník poslední v pořadí, postupuje se dle čl. 12.</w:t>
      </w:r>
    </w:p>
    <w:p w14:paraId="5B783369" w14:textId="77777777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Člen senátu, který se vzdal mandátu, může v písemném prohlášení o vzdání se mandátu zároveň prohlásit, že hodlá nadále zůstat náhradníkem.</w:t>
      </w:r>
    </w:p>
    <w:p w14:paraId="2D593A5B" w14:textId="4E42F54E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Člen senátu, který byl zvolen jako student a řádně ukončil bakalářský studijní program a 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přihlásil se na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fakultě do navazujícího magisterského studijního programu nebo řádně ukončil magisterský studijní program a přihlásil se na fakultě do doktorského studijního programu, může písemně prohlásit, že hodlá nadále zůstat náhradníkem. Prohlášení musí být do 7 dnů ode dne ukončení studia doručeno předsedovi 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senátu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který je bezodkladně předloží předsednictvu </w:t>
      </w:r>
      <w:r w:rsidR="00E52F7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enátu. </w:t>
      </w:r>
      <w:r w:rsidR="005363E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ení-li uchazeč v</w:t>
      </w:r>
      <w:r w:rsidR="005363E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e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lhůtě </w:t>
      </w:r>
      <w:r w:rsidR="005363E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čtyřech měsíců ode dne doručení prohlášení předsedovi senátu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ke studiu přijat, přestává být náhradníkem.</w:t>
      </w:r>
    </w:p>
    <w:p w14:paraId="23087FE0" w14:textId="3C9DBD5A" w:rsidR="00043956" w:rsidRPr="00F35303" w:rsidRDefault="00043956" w:rsidP="00871CCB">
      <w:pPr>
        <w:pStyle w:val="Odstavecseseznamem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Každý se může vzdát svého postavení náhradníka. Písemné prohlášení se doručuje předsedovi 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senátu,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který je bezodkladně předloží předsednictvu 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enátu; účinky nastávají dnem doručení předsedovi </w:t>
      </w:r>
      <w:r w:rsidR="00CB09CD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senátu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7209F939" w14:textId="03AB0588" w:rsidR="00043956" w:rsidRPr="00F35303" w:rsidRDefault="00043956" w:rsidP="00871CCB">
      <w:pPr>
        <w:spacing w:line="276" w:lineRule="auto"/>
        <w:jc w:val="both"/>
      </w:pPr>
    </w:p>
    <w:p w14:paraId="2E673061" w14:textId="747C3158" w:rsidR="000453E3" w:rsidRPr="00F35303" w:rsidRDefault="00CB09CD" w:rsidP="0080655E">
      <w:pPr>
        <w:spacing w:line="276" w:lineRule="auto"/>
        <w:jc w:val="center"/>
        <w:outlineLvl w:val="0"/>
      </w:pPr>
      <w:r w:rsidRPr="00F35303">
        <w:t>Čl. 1</w:t>
      </w:r>
      <w:r w:rsidR="00077B10" w:rsidRPr="00F35303">
        <w:t>2</w:t>
      </w:r>
    </w:p>
    <w:p w14:paraId="540AE98E" w14:textId="77777777" w:rsidR="00CB09CD" w:rsidRPr="00F35303" w:rsidRDefault="00CB09CD" w:rsidP="00871CCB">
      <w:pPr>
        <w:spacing w:line="276" w:lineRule="auto"/>
        <w:jc w:val="center"/>
      </w:pPr>
      <w:r w:rsidRPr="00F35303">
        <w:t>Doplňovací volby</w:t>
      </w:r>
    </w:p>
    <w:p w14:paraId="41AEDABB" w14:textId="77777777" w:rsidR="00CB09CD" w:rsidRPr="00F35303" w:rsidRDefault="00CB09CD" w:rsidP="00871CCB">
      <w:pPr>
        <w:spacing w:line="276" w:lineRule="auto"/>
        <w:jc w:val="both"/>
      </w:pPr>
    </w:p>
    <w:p w14:paraId="1AAA2AD2" w14:textId="4B5F56CD" w:rsidR="002D3EEE" w:rsidRPr="00F35303" w:rsidRDefault="00CB09CD" w:rsidP="00871CCB">
      <w:pPr>
        <w:pStyle w:val="Odstavecseseznamem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Doplňovací volby se konají v případě, že na uvolněné místo člena senátu není náhradník</w:t>
      </w:r>
      <w:r w:rsidR="0036059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všichni náhradníci povolání odmítli. </w:t>
      </w:r>
      <w:r w:rsidR="002D3EE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Doplňovací volby se nekonají v případě, že místo </w:t>
      </w:r>
      <w:r w:rsidR="002D2834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člena senátu </w:t>
      </w:r>
      <w:r w:rsidR="002D3EEE"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bylo uvolněno v posledních pěti měsících funkčního období.  </w:t>
      </w:r>
    </w:p>
    <w:p w14:paraId="0BB9500B" w14:textId="303E0548" w:rsidR="00CB09CD" w:rsidRPr="00F35303" w:rsidRDefault="00CB09CD" w:rsidP="00871CCB">
      <w:pPr>
        <w:pStyle w:val="Odstavecseseznamem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Pro doplňovací volby do</w:t>
      </w:r>
      <w:r w:rsidR="000D5528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komory akademických pracovníků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studentské komory se neuplatňuje členění na vol</w:t>
      </w:r>
      <w:r w:rsidR="00D308A1">
        <w:rPr>
          <w:rFonts w:ascii="Times New Roman" w:eastAsia="Times New Roman" w:hAnsi="Times New Roman" w:cs="Times New Roman"/>
          <w:sz w:val="24"/>
          <w:szCs w:val="24"/>
          <w:lang w:eastAsia="cs-CZ"/>
        </w:rPr>
        <w:t>ební sekce a skupiny podle čl. 5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969E9D3" w14:textId="77777777" w:rsidR="00CB09CD" w:rsidRPr="00F35303" w:rsidRDefault="00CB09CD" w:rsidP="00871CCB">
      <w:pPr>
        <w:pStyle w:val="Odstavecseseznamem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Pro doplňovací volby platí přiměřeně ustanovení o volbách.</w:t>
      </w:r>
    </w:p>
    <w:p w14:paraId="4F3C2AAE" w14:textId="77777777" w:rsidR="00CB09CD" w:rsidRPr="00F35303" w:rsidRDefault="00CB09CD" w:rsidP="00871CCB">
      <w:pPr>
        <w:pStyle w:val="Odstavecseseznamem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Nezvolení kandidáti v doplňovacích volbách se nestávají náhradníky.</w:t>
      </w:r>
    </w:p>
    <w:p w14:paraId="6F97358D" w14:textId="77777777" w:rsidR="000453E3" w:rsidRPr="00F35303" w:rsidRDefault="000453E3" w:rsidP="00871CCB">
      <w:pPr>
        <w:spacing w:line="276" w:lineRule="auto"/>
        <w:jc w:val="both"/>
      </w:pPr>
    </w:p>
    <w:p w14:paraId="16EE529E" w14:textId="5B7DF00F" w:rsidR="000453E3" w:rsidRPr="00F35303" w:rsidRDefault="00077B10" w:rsidP="0080655E">
      <w:pPr>
        <w:spacing w:line="276" w:lineRule="auto"/>
        <w:jc w:val="center"/>
        <w:outlineLvl w:val="0"/>
      </w:pPr>
      <w:r w:rsidRPr="00F35303">
        <w:t>Čl. 13</w:t>
      </w:r>
    </w:p>
    <w:p w14:paraId="6C8BEAF6" w14:textId="77777777" w:rsidR="00077B10" w:rsidRPr="00F35303" w:rsidRDefault="00077B10" w:rsidP="00871CCB">
      <w:pPr>
        <w:spacing w:line="276" w:lineRule="auto"/>
        <w:jc w:val="center"/>
      </w:pPr>
      <w:r w:rsidRPr="00F35303">
        <w:t>Přechodné ustanovení</w:t>
      </w:r>
    </w:p>
    <w:p w14:paraId="4EC1C93E" w14:textId="77777777" w:rsidR="00077B10" w:rsidRPr="00F35303" w:rsidRDefault="00077B10" w:rsidP="00871CCB">
      <w:pPr>
        <w:spacing w:line="276" w:lineRule="auto"/>
        <w:jc w:val="both"/>
      </w:pPr>
    </w:p>
    <w:p w14:paraId="18157CF6" w14:textId="66F2A4B1" w:rsidR="00077B10" w:rsidRPr="00F35303" w:rsidRDefault="00077B10" w:rsidP="00871CCB">
      <w:pPr>
        <w:spacing w:line="276" w:lineRule="auto"/>
        <w:jc w:val="both"/>
      </w:pPr>
      <w:r w:rsidRPr="00F35303">
        <w:t>Volby vyhlášené přede dnem účinnosti tohoto řádu se řídí dosavadními předpisy. Funkční období členů senátu zvolených ve volbách konaných podle dosavadních předpisů není tímto řádem dotčeno.</w:t>
      </w:r>
    </w:p>
    <w:p w14:paraId="0BDF2775" w14:textId="77777777" w:rsidR="00A7686D" w:rsidRDefault="00A7686D" w:rsidP="00871CCB">
      <w:pPr>
        <w:spacing w:line="276" w:lineRule="auto"/>
        <w:jc w:val="center"/>
      </w:pPr>
    </w:p>
    <w:p w14:paraId="0D5B6D8F" w14:textId="77777777" w:rsidR="0080655E" w:rsidRDefault="0080655E" w:rsidP="00871CCB">
      <w:pPr>
        <w:spacing w:line="276" w:lineRule="auto"/>
        <w:jc w:val="center"/>
      </w:pPr>
    </w:p>
    <w:p w14:paraId="0786B9FB" w14:textId="77777777" w:rsidR="0080655E" w:rsidRDefault="0080655E" w:rsidP="00871CCB">
      <w:pPr>
        <w:spacing w:line="276" w:lineRule="auto"/>
        <w:jc w:val="center"/>
      </w:pPr>
    </w:p>
    <w:p w14:paraId="56997A0B" w14:textId="77777777" w:rsidR="0080655E" w:rsidRPr="00F35303" w:rsidRDefault="0080655E" w:rsidP="00871CCB">
      <w:pPr>
        <w:spacing w:line="276" w:lineRule="auto"/>
        <w:jc w:val="center"/>
      </w:pPr>
    </w:p>
    <w:p w14:paraId="4FE43C8E" w14:textId="096F494B" w:rsidR="000453E3" w:rsidRDefault="001818FB" w:rsidP="0080655E">
      <w:pPr>
        <w:spacing w:line="276" w:lineRule="auto"/>
        <w:jc w:val="center"/>
      </w:pPr>
      <w:r>
        <w:lastRenderedPageBreak/>
        <w:t>Čl. 14</w:t>
      </w:r>
    </w:p>
    <w:p w14:paraId="1B7512DB" w14:textId="70409E57" w:rsidR="001818FB" w:rsidRDefault="001818FB" w:rsidP="00871CCB">
      <w:pPr>
        <w:spacing w:line="276" w:lineRule="auto"/>
        <w:jc w:val="center"/>
      </w:pPr>
      <w:r>
        <w:t>Zrušovací ustanovení</w:t>
      </w:r>
    </w:p>
    <w:p w14:paraId="27B89BE0" w14:textId="77777777" w:rsidR="001818FB" w:rsidRDefault="001818FB" w:rsidP="00871CCB">
      <w:pPr>
        <w:spacing w:line="276" w:lineRule="auto"/>
        <w:jc w:val="center"/>
      </w:pPr>
    </w:p>
    <w:p w14:paraId="7D82C420" w14:textId="67087B0E" w:rsidR="001818FB" w:rsidRDefault="001818FB" w:rsidP="00871CCB">
      <w:pPr>
        <w:spacing w:line="276" w:lineRule="auto"/>
      </w:pPr>
      <w:r>
        <w:t>Zrušuje se část II. Volebního a jednacího řádu akademického senátu Fakulty tělesné výchovy a sportu Univerzity Karlovy v Praze ze dne 11. června 1999.</w:t>
      </w:r>
    </w:p>
    <w:p w14:paraId="10F52AD5" w14:textId="77777777" w:rsidR="00F35303" w:rsidRDefault="00F35303" w:rsidP="00871CCB">
      <w:pPr>
        <w:spacing w:line="276" w:lineRule="auto"/>
        <w:jc w:val="center"/>
      </w:pPr>
    </w:p>
    <w:p w14:paraId="01F40688" w14:textId="58EBEA1C" w:rsidR="000453E3" w:rsidRPr="00F35303" w:rsidRDefault="00A7686D" w:rsidP="0080655E">
      <w:pPr>
        <w:spacing w:line="276" w:lineRule="auto"/>
        <w:jc w:val="center"/>
        <w:outlineLvl w:val="0"/>
      </w:pPr>
      <w:r w:rsidRPr="00F35303">
        <w:t>Čl. 1</w:t>
      </w:r>
      <w:r w:rsidR="001818FB">
        <w:t>5</w:t>
      </w:r>
    </w:p>
    <w:p w14:paraId="0B7A0CFA" w14:textId="36ADE77E" w:rsidR="00A7686D" w:rsidRPr="00F35303" w:rsidRDefault="00A7686D" w:rsidP="00871CCB">
      <w:pPr>
        <w:spacing w:line="276" w:lineRule="auto"/>
        <w:jc w:val="center"/>
      </w:pPr>
      <w:r w:rsidRPr="00F35303">
        <w:t>Závěrečná ustanovení</w:t>
      </w:r>
    </w:p>
    <w:p w14:paraId="64509761" w14:textId="77777777" w:rsidR="00A7686D" w:rsidRPr="00F35303" w:rsidRDefault="00A7686D" w:rsidP="00871CCB">
      <w:pPr>
        <w:spacing w:line="276" w:lineRule="auto"/>
        <w:jc w:val="both"/>
      </w:pPr>
    </w:p>
    <w:p w14:paraId="02CC45CD" w14:textId="08558369" w:rsidR="00A7686D" w:rsidRPr="00F35303" w:rsidRDefault="00A7686D" w:rsidP="00871CCB">
      <w:pPr>
        <w:pStyle w:val="Odstavecseseznamem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Tento řád byl schválen </w:t>
      </w:r>
      <w:r w:rsidR="00B83C0B"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="000453E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kademickým </w:t>
      </w: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senátem </w:t>
      </w:r>
      <w:r w:rsidR="0080655E">
        <w:rPr>
          <w:rFonts w:ascii="Times New Roman" w:eastAsia="Times New Roman" w:hAnsi="Times New Roman" w:cs="Times New Roman"/>
          <w:sz w:val="24"/>
          <w:szCs w:val="24"/>
          <w:lang w:eastAsia="cs-CZ"/>
        </w:rPr>
        <w:t>F</w:t>
      </w:r>
      <w:r w:rsidR="000453E3">
        <w:rPr>
          <w:rFonts w:ascii="Times New Roman" w:eastAsia="Times New Roman" w:hAnsi="Times New Roman" w:cs="Times New Roman"/>
          <w:sz w:val="24"/>
          <w:szCs w:val="24"/>
          <w:lang w:eastAsia="cs-CZ"/>
        </w:rPr>
        <w:t>akulty</w:t>
      </w:r>
      <w:r w:rsidR="0080655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tělesné výchovy a sportu Univerzity Karlovy </w:t>
      </w:r>
      <w:r w:rsidR="000453E3">
        <w:rPr>
          <w:rFonts w:ascii="Times New Roman" w:eastAsia="Times New Roman" w:hAnsi="Times New Roman" w:cs="Times New Roman"/>
          <w:sz w:val="24"/>
          <w:szCs w:val="24"/>
          <w:lang w:eastAsia="cs-CZ"/>
        </w:rPr>
        <w:t>14. 6. 2017</w:t>
      </w:r>
      <w:r w:rsidR="0023748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60F37C7F" w14:textId="4C796DB9" w:rsidR="006C7AF5" w:rsidRPr="00F35303" w:rsidRDefault="006C7AF5" w:rsidP="00871CCB">
      <w:pPr>
        <w:pStyle w:val="Odstavecseseznamem"/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řád nabývá platnosti dnem schválení Akademickým senátem Univerzity Karlovy.</w:t>
      </w:r>
      <w:r w:rsidRPr="00F35303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1"/>
      </w:r>
    </w:p>
    <w:p w14:paraId="62DA6DF4" w14:textId="6C18E401" w:rsidR="00A7686D" w:rsidRPr="00F35303" w:rsidRDefault="00A7686D" w:rsidP="00871CCB">
      <w:pPr>
        <w:pStyle w:val="Odstavecseseznamem"/>
        <w:numPr>
          <w:ilvl w:val="0"/>
          <w:numId w:val="14"/>
        </w:numPr>
        <w:spacing w:after="0"/>
        <w:jc w:val="both"/>
        <w:rPr>
          <w:sz w:val="24"/>
          <w:szCs w:val="24"/>
        </w:rPr>
      </w:pPr>
      <w:r w:rsidRPr="00F35303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řád nabývá účinnosti prvního dne kalendářního měsíce následujícího po dni, kdy nabyl platnosti.</w:t>
      </w:r>
    </w:p>
    <w:p w14:paraId="4E5083F3" w14:textId="40A48EDD" w:rsidR="001818FB" w:rsidRDefault="001818FB" w:rsidP="00871CC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04098031" w14:textId="4CD60890" w:rsidR="00871CCB" w:rsidRDefault="00871CCB" w:rsidP="00871CC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4A1356D3" w14:textId="77777777" w:rsidR="00871CCB" w:rsidRPr="00F35303" w:rsidRDefault="00871CCB" w:rsidP="00871CCB">
      <w:pPr>
        <w:pStyle w:val="Bezmezer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5"/>
        <w:gridCol w:w="4605"/>
      </w:tblGrid>
      <w:tr w:rsidR="00077B10" w:rsidRPr="00F35303" w14:paraId="615F4F0C" w14:textId="77777777" w:rsidTr="002D3EEE">
        <w:trPr>
          <w:trHeight w:val="322"/>
        </w:trPr>
        <w:tc>
          <w:tcPr>
            <w:tcW w:w="4605" w:type="dxa"/>
            <w:hideMark/>
          </w:tcPr>
          <w:p w14:paraId="04E2EECE" w14:textId="77777777" w:rsidR="00077B10" w:rsidRPr="00F35303" w:rsidRDefault="00077B10" w:rsidP="00871CCB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color w:val="000000" w:themeColor="text1"/>
              </w:rPr>
            </w:pPr>
            <w:r w:rsidRPr="00F35303">
              <w:rPr>
                <w:color w:val="000000" w:themeColor="text1"/>
              </w:rPr>
              <w:t>Doc. MUDr. Jan Heller, CSc.</w:t>
            </w:r>
          </w:p>
        </w:tc>
        <w:tc>
          <w:tcPr>
            <w:tcW w:w="4605" w:type="dxa"/>
            <w:hideMark/>
          </w:tcPr>
          <w:p w14:paraId="10EFFA3A" w14:textId="77777777" w:rsidR="00077B10" w:rsidRPr="00F35303" w:rsidRDefault="00077B10" w:rsidP="00871CCB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color w:val="000000" w:themeColor="text1"/>
              </w:rPr>
            </w:pPr>
            <w:r w:rsidRPr="00F35303">
              <w:rPr>
                <w:color w:val="000000" w:themeColor="text1"/>
              </w:rPr>
              <w:t>Doc. MUDr. Eva Kohlíková, CSc.</w:t>
            </w:r>
          </w:p>
        </w:tc>
      </w:tr>
      <w:tr w:rsidR="00077B10" w:rsidRPr="00F35303" w14:paraId="5B851EA3" w14:textId="77777777" w:rsidTr="00066EE0">
        <w:tc>
          <w:tcPr>
            <w:tcW w:w="4605" w:type="dxa"/>
            <w:hideMark/>
          </w:tcPr>
          <w:p w14:paraId="2068603E" w14:textId="17A8499C" w:rsidR="00077B10" w:rsidRPr="00F35303" w:rsidRDefault="00077B10" w:rsidP="00B83C0B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color w:val="000000" w:themeColor="text1"/>
              </w:rPr>
            </w:pPr>
            <w:r w:rsidRPr="00F35303">
              <w:rPr>
                <w:color w:val="000000" w:themeColor="text1"/>
              </w:rPr>
              <w:t xml:space="preserve">předseda </w:t>
            </w:r>
            <w:r w:rsidR="00B83C0B">
              <w:rPr>
                <w:color w:val="000000" w:themeColor="text1"/>
              </w:rPr>
              <w:t>A</w:t>
            </w:r>
            <w:bookmarkStart w:id="0" w:name="_GoBack"/>
            <w:bookmarkEnd w:id="0"/>
            <w:r w:rsidRPr="00F35303">
              <w:rPr>
                <w:color w:val="000000" w:themeColor="text1"/>
              </w:rPr>
              <w:t>kademického senátu FTVS</w:t>
            </w:r>
            <w:r w:rsidR="006C7AF5" w:rsidRPr="00F35303">
              <w:rPr>
                <w:color w:val="000000" w:themeColor="text1"/>
              </w:rPr>
              <w:t xml:space="preserve"> UK</w:t>
            </w:r>
          </w:p>
        </w:tc>
        <w:tc>
          <w:tcPr>
            <w:tcW w:w="4605" w:type="dxa"/>
            <w:hideMark/>
          </w:tcPr>
          <w:p w14:paraId="5F40FF0A" w14:textId="5BB6025A" w:rsidR="00077B10" w:rsidRPr="00F35303" w:rsidRDefault="00077B10" w:rsidP="00871CCB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color w:val="000000" w:themeColor="text1"/>
              </w:rPr>
            </w:pPr>
            <w:r w:rsidRPr="00F35303">
              <w:rPr>
                <w:color w:val="000000" w:themeColor="text1"/>
              </w:rPr>
              <w:t>děkanka FTVS</w:t>
            </w:r>
            <w:r w:rsidR="006C7AF5" w:rsidRPr="00F35303">
              <w:rPr>
                <w:color w:val="000000" w:themeColor="text1"/>
              </w:rPr>
              <w:t xml:space="preserve"> UK</w:t>
            </w:r>
          </w:p>
        </w:tc>
      </w:tr>
    </w:tbl>
    <w:p w14:paraId="2A2CF722" w14:textId="11DDF0BC" w:rsidR="001818FB" w:rsidRDefault="001818FB" w:rsidP="00871CCB">
      <w:pPr>
        <w:pStyle w:val="Normlnweb"/>
        <w:spacing w:before="0" w:beforeAutospacing="0" w:after="0" w:afterAutospacing="0" w:line="276" w:lineRule="auto"/>
      </w:pPr>
    </w:p>
    <w:p w14:paraId="0A691C10" w14:textId="4169DD60" w:rsidR="00871CCB" w:rsidRDefault="00871CCB" w:rsidP="00871CCB">
      <w:pPr>
        <w:pStyle w:val="Normlnweb"/>
        <w:spacing w:before="0" w:beforeAutospacing="0" w:after="0" w:afterAutospacing="0" w:line="276" w:lineRule="auto"/>
      </w:pPr>
    </w:p>
    <w:p w14:paraId="155E89D7" w14:textId="1E24EB98" w:rsidR="00871CCB" w:rsidRDefault="00871CCB" w:rsidP="00871CCB">
      <w:pPr>
        <w:pStyle w:val="Normlnweb"/>
        <w:spacing w:before="0" w:beforeAutospacing="0" w:after="0" w:afterAutospacing="0" w:line="276" w:lineRule="auto"/>
      </w:pPr>
    </w:p>
    <w:p w14:paraId="096EE097" w14:textId="77777777" w:rsidR="00871CCB" w:rsidRPr="00F35303" w:rsidRDefault="00871CCB" w:rsidP="00871CCB">
      <w:pPr>
        <w:pStyle w:val="Normlnweb"/>
        <w:spacing w:before="0" w:beforeAutospacing="0" w:after="0" w:afterAutospacing="0" w:line="276" w:lineRule="auto"/>
      </w:pPr>
    </w:p>
    <w:p w14:paraId="0A47BA5D" w14:textId="3D2561ED" w:rsidR="00077B10" w:rsidRPr="00F35303" w:rsidRDefault="00077B10" w:rsidP="00871CCB">
      <w:pPr>
        <w:pStyle w:val="Normlnweb"/>
        <w:spacing w:before="0" w:beforeAutospacing="0" w:after="0" w:afterAutospacing="0" w:line="276" w:lineRule="auto"/>
        <w:jc w:val="center"/>
      </w:pPr>
      <w:r w:rsidRPr="00F35303">
        <w:t xml:space="preserve">PhDr. Tomáš </w:t>
      </w:r>
      <w:proofErr w:type="spellStart"/>
      <w:r w:rsidRPr="00F35303">
        <w:t>Nigrin</w:t>
      </w:r>
      <w:proofErr w:type="spellEnd"/>
      <w:r w:rsidRPr="00F35303">
        <w:t xml:space="preserve">, </w:t>
      </w:r>
      <w:r w:rsidR="002D3EEE" w:rsidRPr="00F35303">
        <w:t>Ph.D.</w:t>
      </w:r>
    </w:p>
    <w:p w14:paraId="5C0137DB" w14:textId="1BB41E64" w:rsidR="00916F5E" w:rsidRPr="00F35303" w:rsidRDefault="00077B10" w:rsidP="00871CCB">
      <w:pPr>
        <w:pStyle w:val="Normlnweb"/>
        <w:spacing w:before="0" w:beforeAutospacing="0" w:after="0" w:afterAutospacing="0" w:line="276" w:lineRule="auto"/>
        <w:jc w:val="center"/>
        <w:rPr>
          <w:b/>
          <w:bCs/>
        </w:rPr>
      </w:pPr>
      <w:r w:rsidRPr="00F35303">
        <w:t>předseda AS UK</w:t>
      </w:r>
    </w:p>
    <w:sectPr w:rsidR="00916F5E" w:rsidRPr="00F3530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9ED2B1" w14:textId="77777777" w:rsidR="00FD5766" w:rsidRDefault="00FD5766" w:rsidP="00A7686D">
      <w:r>
        <w:separator/>
      </w:r>
    </w:p>
  </w:endnote>
  <w:endnote w:type="continuationSeparator" w:id="0">
    <w:p w14:paraId="6C576484" w14:textId="77777777" w:rsidR="00FD5766" w:rsidRDefault="00FD5766" w:rsidP="00A76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81978"/>
      <w:docPartObj>
        <w:docPartGallery w:val="Page Numbers (Bottom of Page)"/>
        <w:docPartUnique/>
      </w:docPartObj>
    </w:sdtPr>
    <w:sdtEndPr/>
    <w:sdtContent>
      <w:p w14:paraId="6742A87F" w14:textId="5B952F17" w:rsidR="00D308A1" w:rsidRDefault="00D308A1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C0B">
          <w:rPr>
            <w:noProof/>
          </w:rPr>
          <w:t>2</w:t>
        </w:r>
        <w:r>
          <w:fldChar w:fldCharType="end"/>
        </w:r>
      </w:p>
    </w:sdtContent>
  </w:sdt>
  <w:p w14:paraId="2B24267B" w14:textId="77777777" w:rsidR="00D308A1" w:rsidRDefault="00D308A1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03D86" w14:textId="77777777" w:rsidR="00FD5766" w:rsidRDefault="00FD5766" w:rsidP="00A7686D">
      <w:r>
        <w:separator/>
      </w:r>
    </w:p>
  </w:footnote>
  <w:footnote w:type="continuationSeparator" w:id="0">
    <w:p w14:paraId="3A150958" w14:textId="77777777" w:rsidR="00FD5766" w:rsidRDefault="00FD5766" w:rsidP="00A7686D">
      <w:r>
        <w:continuationSeparator/>
      </w:r>
    </w:p>
  </w:footnote>
  <w:footnote w:id="1">
    <w:p w14:paraId="69732A52" w14:textId="2DAEAE2C" w:rsidR="00066EE0" w:rsidRPr="00CB6C8C" w:rsidRDefault="00066EE0">
      <w:pPr>
        <w:pStyle w:val="Textpoznpodarou"/>
        <w:rPr>
          <w:rFonts w:ascii="Times New Roman" w:hAnsi="Times New Roman" w:cs="Times New Roman"/>
        </w:rPr>
      </w:pPr>
      <w:r w:rsidRPr="00CB6C8C">
        <w:rPr>
          <w:rStyle w:val="Znakapoznpodarou"/>
          <w:rFonts w:ascii="Times New Roman" w:hAnsi="Times New Roman" w:cs="Times New Roman"/>
        </w:rPr>
        <w:footnoteRef/>
      </w:r>
      <w:r w:rsidRPr="00CB6C8C">
        <w:rPr>
          <w:rFonts w:ascii="Times New Roman" w:hAnsi="Times New Roman" w:cs="Times New Roman"/>
        </w:rPr>
        <w:t xml:space="preserve"> Akademický senát Univerzity Karlovy schválil tento předpis dne ….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9317D"/>
    <w:multiLevelType w:val="hybridMultilevel"/>
    <w:tmpl w:val="5E80C27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CD0F8C"/>
    <w:multiLevelType w:val="hybridMultilevel"/>
    <w:tmpl w:val="54663BCE"/>
    <w:lvl w:ilvl="0" w:tplc="88A0D2B8">
      <w:start w:val="1"/>
      <w:numFmt w:val="lowerLetter"/>
      <w:lvlText w:val="%1)"/>
      <w:lvlJc w:val="left"/>
      <w:pPr>
        <w:ind w:left="10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0" w:hanging="360"/>
      </w:pPr>
    </w:lvl>
    <w:lvl w:ilvl="2" w:tplc="0405001B" w:tentative="1">
      <w:start w:val="1"/>
      <w:numFmt w:val="lowerRoman"/>
      <w:lvlText w:val="%3."/>
      <w:lvlJc w:val="right"/>
      <w:pPr>
        <w:ind w:left="2500" w:hanging="180"/>
      </w:pPr>
    </w:lvl>
    <w:lvl w:ilvl="3" w:tplc="0405000F" w:tentative="1">
      <w:start w:val="1"/>
      <w:numFmt w:val="decimal"/>
      <w:lvlText w:val="%4."/>
      <w:lvlJc w:val="left"/>
      <w:pPr>
        <w:ind w:left="3220" w:hanging="360"/>
      </w:pPr>
    </w:lvl>
    <w:lvl w:ilvl="4" w:tplc="04050019" w:tentative="1">
      <w:start w:val="1"/>
      <w:numFmt w:val="lowerLetter"/>
      <w:lvlText w:val="%5."/>
      <w:lvlJc w:val="left"/>
      <w:pPr>
        <w:ind w:left="3940" w:hanging="360"/>
      </w:pPr>
    </w:lvl>
    <w:lvl w:ilvl="5" w:tplc="0405001B" w:tentative="1">
      <w:start w:val="1"/>
      <w:numFmt w:val="lowerRoman"/>
      <w:lvlText w:val="%6."/>
      <w:lvlJc w:val="right"/>
      <w:pPr>
        <w:ind w:left="4660" w:hanging="180"/>
      </w:pPr>
    </w:lvl>
    <w:lvl w:ilvl="6" w:tplc="0405000F" w:tentative="1">
      <w:start w:val="1"/>
      <w:numFmt w:val="decimal"/>
      <w:lvlText w:val="%7."/>
      <w:lvlJc w:val="left"/>
      <w:pPr>
        <w:ind w:left="5380" w:hanging="360"/>
      </w:pPr>
    </w:lvl>
    <w:lvl w:ilvl="7" w:tplc="04050019" w:tentative="1">
      <w:start w:val="1"/>
      <w:numFmt w:val="lowerLetter"/>
      <w:lvlText w:val="%8."/>
      <w:lvlJc w:val="left"/>
      <w:pPr>
        <w:ind w:left="6100" w:hanging="360"/>
      </w:pPr>
    </w:lvl>
    <w:lvl w:ilvl="8" w:tplc="040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">
    <w:nsid w:val="0C456424"/>
    <w:multiLevelType w:val="hybridMultilevel"/>
    <w:tmpl w:val="4C1E7472"/>
    <w:lvl w:ilvl="0" w:tplc="0405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4B4E34"/>
    <w:multiLevelType w:val="hybridMultilevel"/>
    <w:tmpl w:val="4BDE15B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B24DB1"/>
    <w:multiLevelType w:val="hybridMultilevel"/>
    <w:tmpl w:val="D15C5D2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C21AFB"/>
    <w:multiLevelType w:val="hybridMultilevel"/>
    <w:tmpl w:val="EFC85A1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F13EDA"/>
    <w:multiLevelType w:val="hybridMultilevel"/>
    <w:tmpl w:val="8474BB60"/>
    <w:lvl w:ilvl="0" w:tplc="3AAC550E">
      <w:start w:val="1"/>
      <w:numFmt w:val="decimal"/>
      <w:lvlText w:val="%1."/>
      <w:lvlJc w:val="left"/>
      <w:pPr>
        <w:ind w:left="360" w:hanging="360"/>
      </w:pPr>
      <w:rPr>
        <w:rFonts w:hint="default"/>
        <w:color w:val="333333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2426F0"/>
    <w:multiLevelType w:val="hybridMultilevel"/>
    <w:tmpl w:val="E02CADF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763C58"/>
    <w:multiLevelType w:val="hybridMultilevel"/>
    <w:tmpl w:val="1C38F5C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ED85E52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D60D5D"/>
    <w:multiLevelType w:val="hybridMultilevel"/>
    <w:tmpl w:val="C9507524"/>
    <w:lvl w:ilvl="0" w:tplc="3ED85E52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8" w:hanging="360"/>
      </w:pPr>
    </w:lvl>
    <w:lvl w:ilvl="2" w:tplc="0405001B" w:tentative="1">
      <w:start w:val="1"/>
      <w:numFmt w:val="lowerRoman"/>
      <w:lvlText w:val="%3."/>
      <w:lvlJc w:val="right"/>
      <w:pPr>
        <w:ind w:left="2018" w:hanging="180"/>
      </w:pPr>
    </w:lvl>
    <w:lvl w:ilvl="3" w:tplc="0405000F" w:tentative="1">
      <w:start w:val="1"/>
      <w:numFmt w:val="decimal"/>
      <w:lvlText w:val="%4."/>
      <w:lvlJc w:val="left"/>
      <w:pPr>
        <w:ind w:left="2738" w:hanging="360"/>
      </w:pPr>
    </w:lvl>
    <w:lvl w:ilvl="4" w:tplc="04050019" w:tentative="1">
      <w:start w:val="1"/>
      <w:numFmt w:val="lowerLetter"/>
      <w:lvlText w:val="%5."/>
      <w:lvlJc w:val="left"/>
      <w:pPr>
        <w:ind w:left="3458" w:hanging="360"/>
      </w:pPr>
    </w:lvl>
    <w:lvl w:ilvl="5" w:tplc="0405001B" w:tentative="1">
      <w:start w:val="1"/>
      <w:numFmt w:val="lowerRoman"/>
      <w:lvlText w:val="%6."/>
      <w:lvlJc w:val="right"/>
      <w:pPr>
        <w:ind w:left="4178" w:hanging="180"/>
      </w:pPr>
    </w:lvl>
    <w:lvl w:ilvl="6" w:tplc="0405000F" w:tentative="1">
      <w:start w:val="1"/>
      <w:numFmt w:val="decimal"/>
      <w:lvlText w:val="%7."/>
      <w:lvlJc w:val="left"/>
      <w:pPr>
        <w:ind w:left="4898" w:hanging="360"/>
      </w:pPr>
    </w:lvl>
    <w:lvl w:ilvl="7" w:tplc="04050019" w:tentative="1">
      <w:start w:val="1"/>
      <w:numFmt w:val="lowerLetter"/>
      <w:lvlText w:val="%8."/>
      <w:lvlJc w:val="left"/>
      <w:pPr>
        <w:ind w:left="5618" w:hanging="360"/>
      </w:pPr>
    </w:lvl>
    <w:lvl w:ilvl="8" w:tplc="040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">
    <w:nsid w:val="3E521239"/>
    <w:multiLevelType w:val="hybridMultilevel"/>
    <w:tmpl w:val="079409F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DC24B53"/>
    <w:multiLevelType w:val="hybridMultilevel"/>
    <w:tmpl w:val="2028272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754E59"/>
    <w:multiLevelType w:val="hybridMultilevel"/>
    <w:tmpl w:val="2FCC09E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86D8D"/>
    <w:multiLevelType w:val="hybridMultilevel"/>
    <w:tmpl w:val="F438B5F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EB76FBF"/>
    <w:multiLevelType w:val="hybridMultilevel"/>
    <w:tmpl w:val="6C2A1BE6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7">
      <w:start w:val="1"/>
      <w:numFmt w:val="lowerLetter"/>
      <w:lvlText w:val="%3)"/>
      <w:lvlJc w:val="left"/>
      <w:pPr>
        <w:ind w:left="1069" w:hanging="36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FF915B3"/>
    <w:multiLevelType w:val="hybridMultilevel"/>
    <w:tmpl w:val="BA9A2C86"/>
    <w:lvl w:ilvl="0" w:tplc="040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D7F45CE8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15"/>
  </w:num>
  <w:num w:numId="5">
    <w:abstractNumId w:val="12"/>
  </w:num>
  <w:num w:numId="6">
    <w:abstractNumId w:val="6"/>
  </w:num>
  <w:num w:numId="7">
    <w:abstractNumId w:val="5"/>
  </w:num>
  <w:num w:numId="8">
    <w:abstractNumId w:val="10"/>
  </w:num>
  <w:num w:numId="9">
    <w:abstractNumId w:val="3"/>
  </w:num>
  <w:num w:numId="10">
    <w:abstractNumId w:val="2"/>
  </w:num>
  <w:num w:numId="11">
    <w:abstractNumId w:val="9"/>
  </w:num>
  <w:num w:numId="12">
    <w:abstractNumId w:val="4"/>
  </w:num>
  <w:num w:numId="13">
    <w:abstractNumId w:val="13"/>
  </w:num>
  <w:num w:numId="14">
    <w:abstractNumId w:val="0"/>
  </w:num>
  <w:num w:numId="15">
    <w:abstractNumId w:val="1"/>
  </w:num>
  <w:num w:numId="1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574"/>
    <w:rsid w:val="000131CB"/>
    <w:rsid w:val="00027265"/>
    <w:rsid w:val="00043956"/>
    <w:rsid w:val="000453E3"/>
    <w:rsid w:val="000640EF"/>
    <w:rsid w:val="00066EE0"/>
    <w:rsid w:val="00077B10"/>
    <w:rsid w:val="000B3716"/>
    <w:rsid w:val="000B588B"/>
    <w:rsid w:val="000D2B1C"/>
    <w:rsid w:val="000D5528"/>
    <w:rsid w:val="000D7DB1"/>
    <w:rsid w:val="000E4D4A"/>
    <w:rsid w:val="00107794"/>
    <w:rsid w:val="00110CB2"/>
    <w:rsid w:val="00140320"/>
    <w:rsid w:val="001818FB"/>
    <w:rsid w:val="001865E6"/>
    <w:rsid w:val="00190E90"/>
    <w:rsid w:val="00197008"/>
    <w:rsid w:val="00216300"/>
    <w:rsid w:val="00237484"/>
    <w:rsid w:val="002443C1"/>
    <w:rsid w:val="002A3FB6"/>
    <w:rsid w:val="002C11CA"/>
    <w:rsid w:val="002D2834"/>
    <w:rsid w:val="002D3EEE"/>
    <w:rsid w:val="002E3B4F"/>
    <w:rsid w:val="0031735E"/>
    <w:rsid w:val="00351DD5"/>
    <w:rsid w:val="0036059C"/>
    <w:rsid w:val="003667E7"/>
    <w:rsid w:val="003C144C"/>
    <w:rsid w:val="003D527B"/>
    <w:rsid w:val="003F5349"/>
    <w:rsid w:val="00404417"/>
    <w:rsid w:val="004319C8"/>
    <w:rsid w:val="00432DE3"/>
    <w:rsid w:val="004368FB"/>
    <w:rsid w:val="00463E29"/>
    <w:rsid w:val="004676AB"/>
    <w:rsid w:val="004A7574"/>
    <w:rsid w:val="004F37B5"/>
    <w:rsid w:val="004F6D92"/>
    <w:rsid w:val="00504B37"/>
    <w:rsid w:val="00515CA2"/>
    <w:rsid w:val="005363E4"/>
    <w:rsid w:val="005631D1"/>
    <w:rsid w:val="00581390"/>
    <w:rsid w:val="005B5EE5"/>
    <w:rsid w:val="005C7523"/>
    <w:rsid w:val="00620AB5"/>
    <w:rsid w:val="00697DD9"/>
    <w:rsid w:val="006A19E8"/>
    <w:rsid w:val="006C7AF5"/>
    <w:rsid w:val="006D4697"/>
    <w:rsid w:val="007119CE"/>
    <w:rsid w:val="007978BD"/>
    <w:rsid w:val="007A4F97"/>
    <w:rsid w:val="00800367"/>
    <w:rsid w:val="0080655E"/>
    <w:rsid w:val="00864AE8"/>
    <w:rsid w:val="00871CCB"/>
    <w:rsid w:val="0087443A"/>
    <w:rsid w:val="00877FD0"/>
    <w:rsid w:val="008833D5"/>
    <w:rsid w:val="008C7DD1"/>
    <w:rsid w:val="00916F5E"/>
    <w:rsid w:val="00923969"/>
    <w:rsid w:val="009359B2"/>
    <w:rsid w:val="0094201C"/>
    <w:rsid w:val="00990942"/>
    <w:rsid w:val="0099615D"/>
    <w:rsid w:val="009B4FB3"/>
    <w:rsid w:val="00A10F5E"/>
    <w:rsid w:val="00A426A5"/>
    <w:rsid w:val="00A7686D"/>
    <w:rsid w:val="00A94881"/>
    <w:rsid w:val="00AB1BE3"/>
    <w:rsid w:val="00AD2CE1"/>
    <w:rsid w:val="00AE2BE8"/>
    <w:rsid w:val="00B1014C"/>
    <w:rsid w:val="00B22023"/>
    <w:rsid w:val="00B231C0"/>
    <w:rsid w:val="00B56500"/>
    <w:rsid w:val="00B708C9"/>
    <w:rsid w:val="00B70CCB"/>
    <w:rsid w:val="00B83C0B"/>
    <w:rsid w:val="00BA54A8"/>
    <w:rsid w:val="00BA6225"/>
    <w:rsid w:val="00BB23D9"/>
    <w:rsid w:val="00C054E3"/>
    <w:rsid w:val="00C1554F"/>
    <w:rsid w:val="00C22291"/>
    <w:rsid w:val="00C423D4"/>
    <w:rsid w:val="00C4647D"/>
    <w:rsid w:val="00C55E27"/>
    <w:rsid w:val="00C64E04"/>
    <w:rsid w:val="00C86D0A"/>
    <w:rsid w:val="00CB09CD"/>
    <w:rsid w:val="00CB6C8C"/>
    <w:rsid w:val="00CC6E4C"/>
    <w:rsid w:val="00D005CE"/>
    <w:rsid w:val="00D03C45"/>
    <w:rsid w:val="00D14E0E"/>
    <w:rsid w:val="00D22A03"/>
    <w:rsid w:val="00D26787"/>
    <w:rsid w:val="00D308A1"/>
    <w:rsid w:val="00D42424"/>
    <w:rsid w:val="00D56000"/>
    <w:rsid w:val="00D8042B"/>
    <w:rsid w:val="00D979AB"/>
    <w:rsid w:val="00DA114E"/>
    <w:rsid w:val="00DA19EF"/>
    <w:rsid w:val="00DC54B0"/>
    <w:rsid w:val="00DD308D"/>
    <w:rsid w:val="00DF51ED"/>
    <w:rsid w:val="00E05943"/>
    <w:rsid w:val="00E16F89"/>
    <w:rsid w:val="00E22DBF"/>
    <w:rsid w:val="00E317B3"/>
    <w:rsid w:val="00E4754D"/>
    <w:rsid w:val="00E52F7E"/>
    <w:rsid w:val="00E57750"/>
    <w:rsid w:val="00EC349A"/>
    <w:rsid w:val="00ED21DF"/>
    <w:rsid w:val="00EF61A6"/>
    <w:rsid w:val="00F2622F"/>
    <w:rsid w:val="00F35303"/>
    <w:rsid w:val="00F36895"/>
    <w:rsid w:val="00F37621"/>
    <w:rsid w:val="00F871ED"/>
    <w:rsid w:val="00FD4FBB"/>
    <w:rsid w:val="00FD5766"/>
    <w:rsid w:val="00FD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82F8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3">
    <w:name w:val="heading 3"/>
    <w:basedOn w:val="Normln"/>
    <w:qFormat/>
    <w:rsid w:val="004A7574"/>
    <w:pPr>
      <w:spacing w:before="100" w:beforeAutospacing="1" w:after="100" w:afterAutospacing="1"/>
      <w:outlineLvl w:val="2"/>
    </w:pPr>
    <w:rPr>
      <w:rFonts w:ascii="Verdana" w:hAnsi="Verdana"/>
      <w:b/>
      <w:bCs/>
      <w:color w:val="CC0000"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4A7574"/>
    <w:pPr>
      <w:spacing w:before="100" w:beforeAutospacing="1" w:after="100" w:afterAutospacing="1"/>
    </w:pPr>
  </w:style>
  <w:style w:type="table" w:styleId="Mkatabulky">
    <w:name w:val="Table Grid"/>
    <w:basedOn w:val="Normlntabulka"/>
    <w:rsid w:val="005B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rsid w:val="00B231C0"/>
    <w:rPr>
      <w:sz w:val="16"/>
      <w:szCs w:val="16"/>
    </w:rPr>
  </w:style>
  <w:style w:type="paragraph" w:styleId="Textkomente">
    <w:name w:val="annotation text"/>
    <w:basedOn w:val="Normln"/>
    <w:link w:val="TextkomenteChar"/>
    <w:rsid w:val="00B231C0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B231C0"/>
  </w:style>
  <w:style w:type="paragraph" w:styleId="Pedmtkomente">
    <w:name w:val="annotation subject"/>
    <w:basedOn w:val="Textkomente"/>
    <w:next w:val="Textkomente"/>
    <w:link w:val="PedmtkomenteChar"/>
    <w:rsid w:val="00B231C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B231C0"/>
    <w:rPr>
      <w:b/>
      <w:bCs/>
    </w:rPr>
  </w:style>
  <w:style w:type="paragraph" w:styleId="Textbubliny">
    <w:name w:val="Balloon Text"/>
    <w:basedOn w:val="Normln"/>
    <w:link w:val="TextbublinyChar"/>
    <w:rsid w:val="00B231C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B231C0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6A19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ezmezer">
    <w:name w:val="No Spacing"/>
    <w:uiPriority w:val="1"/>
    <w:qFormat/>
    <w:rsid w:val="00077B1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A7686D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7686D"/>
    <w:rPr>
      <w:rFonts w:asciiTheme="minorHAnsi" w:eastAsiaTheme="minorHAnsi" w:hAnsiTheme="minorHAnsi" w:cstheme="minorBidi"/>
      <w:lang w:eastAsia="en-US"/>
    </w:rPr>
  </w:style>
  <w:style w:type="character" w:styleId="Znakapoznpodarou">
    <w:name w:val="footnote reference"/>
    <w:basedOn w:val="Standardnpsmoodstavce"/>
    <w:uiPriority w:val="99"/>
    <w:unhideWhenUsed/>
    <w:rsid w:val="00A7686D"/>
    <w:rPr>
      <w:vertAlign w:val="superscript"/>
    </w:rPr>
  </w:style>
  <w:style w:type="paragraph" w:styleId="Zhlav">
    <w:name w:val="header"/>
    <w:basedOn w:val="Normln"/>
    <w:link w:val="ZhlavChar"/>
    <w:rsid w:val="00D308A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308A1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D308A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308A1"/>
    <w:rPr>
      <w:sz w:val="24"/>
      <w:szCs w:val="24"/>
    </w:rPr>
  </w:style>
  <w:style w:type="paragraph" w:styleId="Revize">
    <w:name w:val="Revision"/>
    <w:hidden/>
    <w:uiPriority w:val="99"/>
    <w:semiHidden/>
    <w:rsid w:val="001818F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3">
    <w:name w:val="heading 3"/>
    <w:basedOn w:val="Normln"/>
    <w:qFormat/>
    <w:rsid w:val="004A7574"/>
    <w:pPr>
      <w:spacing w:before="100" w:beforeAutospacing="1" w:after="100" w:afterAutospacing="1"/>
      <w:outlineLvl w:val="2"/>
    </w:pPr>
    <w:rPr>
      <w:rFonts w:ascii="Verdana" w:hAnsi="Verdana"/>
      <w:b/>
      <w:bCs/>
      <w:color w:val="CC0000"/>
      <w:sz w:val="27"/>
      <w:szCs w:val="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rsid w:val="004A7574"/>
    <w:pPr>
      <w:spacing w:before="100" w:beforeAutospacing="1" w:after="100" w:afterAutospacing="1"/>
    </w:pPr>
  </w:style>
  <w:style w:type="table" w:styleId="Mkatabulky">
    <w:name w:val="Table Grid"/>
    <w:basedOn w:val="Normlntabulka"/>
    <w:rsid w:val="005B5E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rsid w:val="00B231C0"/>
    <w:rPr>
      <w:sz w:val="16"/>
      <w:szCs w:val="16"/>
    </w:rPr>
  </w:style>
  <w:style w:type="paragraph" w:styleId="Textkomente">
    <w:name w:val="annotation text"/>
    <w:basedOn w:val="Normln"/>
    <w:link w:val="TextkomenteChar"/>
    <w:rsid w:val="00B231C0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B231C0"/>
  </w:style>
  <w:style w:type="paragraph" w:styleId="Pedmtkomente">
    <w:name w:val="annotation subject"/>
    <w:basedOn w:val="Textkomente"/>
    <w:next w:val="Textkomente"/>
    <w:link w:val="PedmtkomenteChar"/>
    <w:rsid w:val="00B231C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B231C0"/>
    <w:rPr>
      <w:b/>
      <w:bCs/>
    </w:rPr>
  </w:style>
  <w:style w:type="paragraph" w:styleId="Textbubliny">
    <w:name w:val="Balloon Text"/>
    <w:basedOn w:val="Normln"/>
    <w:link w:val="TextbublinyChar"/>
    <w:rsid w:val="00B231C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B231C0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6A19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ezmezer">
    <w:name w:val="No Spacing"/>
    <w:uiPriority w:val="1"/>
    <w:qFormat/>
    <w:rsid w:val="00077B1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poznpodarou">
    <w:name w:val="footnote text"/>
    <w:basedOn w:val="Normln"/>
    <w:link w:val="TextpoznpodarouChar"/>
    <w:uiPriority w:val="99"/>
    <w:unhideWhenUsed/>
    <w:rsid w:val="00A7686D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A7686D"/>
    <w:rPr>
      <w:rFonts w:asciiTheme="minorHAnsi" w:eastAsiaTheme="minorHAnsi" w:hAnsiTheme="minorHAnsi" w:cstheme="minorBidi"/>
      <w:lang w:eastAsia="en-US"/>
    </w:rPr>
  </w:style>
  <w:style w:type="character" w:styleId="Znakapoznpodarou">
    <w:name w:val="footnote reference"/>
    <w:basedOn w:val="Standardnpsmoodstavce"/>
    <w:uiPriority w:val="99"/>
    <w:unhideWhenUsed/>
    <w:rsid w:val="00A7686D"/>
    <w:rPr>
      <w:vertAlign w:val="superscript"/>
    </w:rPr>
  </w:style>
  <w:style w:type="paragraph" w:styleId="Zhlav">
    <w:name w:val="header"/>
    <w:basedOn w:val="Normln"/>
    <w:link w:val="ZhlavChar"/>
    <w:rsid w:val="00D308A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D308A1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D308A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308A1"/>
    <w:rPr>
      <w:sz w:val="24"/>
      <w:szCs w:val="24"/>
    </w:rPr>
  </w:style>
  <w:style w:type="paragraph" w:styleId="Revize">
    <w:name w:val="Revision"/>
    <w:hidden/>
    <w:uiPriority w:val="99"/>
    <w:semiHidden/>
    <w:rsid w:val="001818F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217410D-F177-4208-A406-0FB68A8A2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1592</Words>
  <Characters>9393</Characters>
  <Application>Microsoft Office Word</Application>
  <DocSecurity>0</DocSecurity>
  <Lines>78</Lines>
  <Paragraphs>21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Volební a Jednací řád akademického senátu</vt:lpstr>
      <vt:lpstr>Volební a Jednací řád akademického senátu</vt:lpstr>
    </vt:vector>
  </TitlesOfParts>
  <Company>FTVS UK</Company>
  <LinksUpToDate>false</LinksUpToDate>
  <CharactersWithSpaces>10964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Volební a Jednací řád akademického senátu</dc:title>
  <dc:subject/>
  <dc:creator>Panska</dc:creator>
  <cp:keywords/>
  <dc:description/>
  <cp:lastModifiedBy>Machkova</cp:lastModifiedBy>
  <cp:revision>10</cp:revision>
  <dcterms:created xsi:type="dcterms:W3CDTF">2017-05-31T10:16:00Z</dcterms:created>
  <dcterms:modified xsi:type="dcterms:W3CDTF">2017-06-15T09:02:00Z</dcterms:modified>
</cp:coreProperties>
</file>