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změna Jednacího řádu </w:t>
      </w:r>
    </w:p>
    <w:p w14:paraId="00000002" w14:textId="732B10A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Novelizační body pro zasedání AS UK dne </w:t>
      </w:r>
      <w:r w:rsidR="00EE3B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23. 10.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2020 </w:t>
      </w:r>
    </w:p>
    <w:p w14:paraId="00000003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UNIVERZITA KARLOVA </w:t>
      </w:r>
    </w:p>
    <w:p w14:paraId="00000004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FAKULTA SOCIÁLNÍCH VĚD </w:t>
      </w:r>
    </w:p>
    <w:p w14:paraId="00000005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3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ZMĚNA JEDNACÍHO ŘÁDU AKADEMICKÉHO SENÁTU </w:t>
      </w:r>
    </w:p>
    <w:p w14:paraId="00000006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7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FAKULTY SOCIÁLNÍCH VĚD </w:t>
      </w:r>
    </w:p>
    <w:p w14:paraId="00000007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3" w:line="263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Akademický senát Fakulty sociálních věd se podle § 27 odst. 1 písm. b) a § 33 odst. 2 písm. c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)  zákona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č.111/1998 Sb., o vysokých školách a o změně a doplnění dalších zákonů (zákon  o vysokých školách), ve znění pozdějších předpisů, usnesl na této změně Jednacího řádu  Akademického senátu Fakulty sociálních věd, jako na jejím vnitřním předpisu. </w:t>
      </w:r>
    </w:p>
    <w:p w14:paraId="798D9F9D" w14:textId="77777777" w:rsidR="001E602F" w:rsidRDefault="001E602F" w:rsidP="001E602F">
      <w:pPr>
        <w:jc w:val="center"/>
      </w:pPr>
    </w:p>
    <w:p w14:paraId="00000009" w14:textId="4399254F" w:rsidR="00801B6D" w:rsidRPr="00625177" w:rsidRDefault="00BF7462" w:rsidP="0062517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5177">
        <w:rPr>
          <w:rFonts w:ascii="Times New Roman" w:hAnsi="Times New Roman" w:cs="Times New Roman"/>
          <w:b/>
          <w:bCs/>
          <w:sz w:val="24"/>
          <w:szCs w:val="24"/>
        </w:rPr>
        <w:t xml:space="preserve">Čl. </w:t>
      </w:r>
      <w:r w:rsidR="001E602F" w:rsidRPr="00625177">
        <w:rPr>
          <w:rFonts w:ascii="Times New Roman" w:hAnsi="Times New Roman" w:cs="Times New Roman"/>
          <w:b/>
          <w:bCs/>
          <w:sz w:val="24"/>
          <w:szCs w:val="24"/>
        </w:rPr>
        <w:t>I</w:t>
      </w:r>
    </w:p>
    <w:p w14:paraId="0000000A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63" w:lineRule="auto"/>
        <w:ind w:left="13" w:firstLine="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Jednací řád Akademického senátu Fakulty sociálních věd ze dne 17. května 2019 se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mění  takto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0000000B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9" w:line="267" w:lineRule="auto"/>
        <w:ind w:left="437" w:hanging="3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V záhlaví předpisu se za slova „(zákon o vysokých školách),“ vkládají slova „ve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znění  pozdějších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předpisů,“. </w:t>
      </w:r>
    </w:p>
    <w:p w14:paraId="3EA8A05B" w14:textId="77777777" w:rsidR="001E602F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63" w:lineRule="auto"/>
        <w:ind w:left="16" w:hanging="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V čl. 1 odst. 1 se slovo „akademického“ nahrazuje slovem „Akademického“. </w:t>
      </w:r>
    </w:p>
    <w:p w14:paraId="0000000C" w14:textId="7FDC39F6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63" w:lineRule="auto"/>
        <w:ind w:left="16" w:hanging="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V čl. 3 odst. 1 se za slova „řádného zasedání“ vkládají slova „nebo jiné úpravě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časového  plánu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“. </w:t>
      </w:r>
    </w:p>
    <w:p w14:paraId="0000000D" w14:textId="6539238F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left="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V čl. 11 odstavec 10 zní: </w:t>
      </w:r>
    </w:p>
    <w:p w14:paraId="0000000E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4" w:lineRule="auto"/>
        <w:ind w:left="1004" w:hanging="5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„ 10.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Ze zasedání senátu se může pořídit a případně i zveřejnit zvukový či obrazový  záznam. Záznam se pořizuje a případně i zveřejňuje na základě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rozhodnutí  předsednictva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nebo na žádost nejméně 1/6 všech členů senátu doručenou  předsednictvu nejméně 2 dny před zasedáním senátu. Pořízení a zveřejnění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záznamu  ze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zasedání senátu zajišťuje předsednictvo ve spolupráci s děkanátem.“. </w:t>
      </w:r>
    </w:p>
    <w:p w14:paraId="0000000F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V čl. 13 odst. 7 se slovo „dle“ nahrazuje slovem „podle“. </w:t>
      </w:r>
    </w:p>
    <w:p w14:paraId="00000010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40" w:lineRule="auto"/>
        <w:ind w:left="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V čl. 13 odst. 10 se slovo „dle“ nahrazuje slovem „podle“. </w:t>
      </w:r>
    </w:p>
    <w:p w14:paraId="00000011" w14:textId="56D5EF46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3" w:lineRule="auto"/>
        <w:ind w:left="26" w:right="1535" w:hanging="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V čl. 14 odst. 7 se slova „se zápisem“ nahrazují slovy „s návrhem zápisu“. 8. V čl. 25 odstavce 1 až 3 zn</w:t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t>ějí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00000012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left="4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„ 1.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Senát vždy zřizuje komisi ekonomickou, legislativní a studijní. </w:t>
      </w:r>
    </w:p>
    <w:p w14:paraId="00000013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3" w:lineRule="auto"/>
        <w:ind w:left="1016" w:hanging="4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Senát může zřizovat a rušit další poradní orgány (komise). Při zřizování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jim  stanovuje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úkoly. </w:t>
      </w:r>
    </w:p>
    <w:p w14:paraId="00000014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line="263" w:lineRule="auto"/>
        <w:ind w:left="1016" w:hanging="4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Funkční období poradních orgánů (komisí) je shodné s funkčním obdobím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členů  senátu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.“. </w:t>
      </w:r>
    </w:p>
    <w:p w14:paraId="08F4B149" w14:textId="77777777" w:rsidR="001E602F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63" w:lineRule="auto"/>
        <w:ind w:left="21" w:hanging="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9. V čl. 26 se na konec doplňuje věta „Předsednictvo a poradní orgány mohou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provádět  zasedání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včetně hlasování prostřednictvím prostředků komunikace na dálku.“. </w:t>
      </w:r>
    </w:p>
    <w:p w14:paraId="00000015" w14:textId="1FA49BAB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63" w:lineRule="auto"/>
        <w:ind w:left="21" w:hanging="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 V čl. 28 odst. 1 se slova „akademického senátu FSV UK“ nahrazují slovy „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Akademického  senátu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Fakulty sociálních věd Univerzity Karlovy“. </w:t>
      </w:r>
    </w:p>
    <w:p w14:paraId="00000016" w14:textId="0076683E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left="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11. V čl. 28 odst. 2 se </w:t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t>slovo „univerzity.“ nahrazuje slovem „univerzity.</w:t>
      </w:r>
      <w:r w:rsidR="001E602F" w:rsidRPr="0062517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</w:p>
    <w:p w14:paraId="00000019" w14:textId="3657B6E0" w:rsidR="00801B6D" w:rsidRDefault="001E602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2" w:line="240" w:lineRule="auto"/>
        <w:ind w:left="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 w:rsidR="00BF7462">
        <w:rPr>
          <w:rFonts w:ascii="Times New Roman" w:eastAsia="Times New Roman" w:hAnsi="Times New Roman" w:cs="Times New Roman"/>
          <w:color w:val="000000"/>
          <w:sz w:val="24"/>
          <w:szCs w:val="24"/>
        </w:rPr>
        <w:t>oznámka pod čarou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č. 1 </w:t>
      </w:r>
      <w:r w:rsidR="00BF74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zní: </w:t>
      </w:r>
    </w:p>
    <w:p w14:paraId="2C66CA72" w14:textId="5E0F8CE2" w:rsidR="001E602F" w:rsidRDefault="00BF7462" w:rsidP="001E602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3" w:lineRule="auto"/>
        <w:ind w:left="39" w:right="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§ 9 odst. 1 písm. b) zákona č. 111/1998 Sb., o vysokých školách</w:t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t>, ve znění pozdějších předpisů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591C60C1" w14:textId="77777777" w:rsidR="001E602F" w:rsidRDefault="00BF7462" w:rsidP="001E602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3" w:lineRule="auto"/>
        <w:ind w:left="39" w:right="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Akademický senát Univerzity Karlovy schválil tento vnitřní předpis dne 17. května 2019.“. </w:t>
      </w:r>
    </w:p>
    <w:p w14:paraId="0000001A" w14:textId="7E713C1F" w:rsidR="00801B6D" w:rsidRDefault="00BF7462" w:rsidP="0062517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63" w:lineRule="auto"/>
        <w:ind w:left="39" w:right="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13. V příloze v čl. 1 se slovo „dle“ nahrazuje slovem „podle“. </w:t>
      </w:r>
    </w:p>
    <w:p w14:paraId="0000001D" w14:textId="5A61AEAE" w:rsidR="00801B6D" w:rsidRPr="00625177" w:rsidRDefault="00BF7462" w:rsidP="0062517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3" w:line="240" w:lineRule="auto"/>
        <w:ind w:left="2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E602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Čl. </w:t>
      </w:r>
      <w:r w:rsidR="001E602F" w:rsidRPr="0062517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II</w:t>
      </w:r>
    </w:p>
    <w:p w14:paraId="0000001E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2" w:line="263" w:lineRule="auto"/>
        <w:ind w:left="441" w:hanging="402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Tento vnitřní předpis byl schválen Akademickým senátem Fakulty sociálních věd dne 1. září 2020 a nabývá platnosti dnem schválení Akademickým senátem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Univerzity  Karlovy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</w:t>
      </w:r>
    </w:p>
    <w:p w14:paraId="0000001F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line="263" w:lineRule="auto"/>
        <w:ind w:left="437" w:hanging="4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Tento vnitřní předpis nabývá účinnosti prvním dnem kalendářního měsíce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následujícího  po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dni, kdy nabyl platnosti. </w:t>
      </w:r>
    </w:p>
    <w:p w14:paraId="00000020" w14:textId="645E96C6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96" w:line="267" w:lineRule="auto"/>
        <w:ind w:left="435" w:right="25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PhDr. Václav Moravec, Ph.D., Ph.D. </w:t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PhDr. Alice Němcová Tejkalová, Ph.D.  </w:t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předseda AS FSV UK </w:t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děkanka FSV UK </w:t>
      </w:r>
    </w:p>
    <w:p w14:paraId="00000021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7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Prof. Ing. František Zahálka, Ph.D. </w:t>
      </w:r>
    </w:p>
    <w:p w14:paraId="00000022" w14:textId="77777777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40" w:lineRule="auto"/>
        <w:ind w:left="36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předseda AS UK </w:t>
      </w:r>
    </w:p>
    <w:p w14:paraId="00000023" w14:textId="250E814D" w:rsidR="00801B6D" w:rsidRDefault="00BF74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69" w:line="231" w:lineRule="auto"/>
        <w:ind w:left="13" w:right="254" w:firstLine="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§ 9 odst. 1 písm. b) zákona č. 111/1998 Sb., o vysokých školách</w:t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t>, ve znění pozdějších předpisů</w:t>
      </w:r>
      <w:r w:rsidR="001E602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Akademický senát Univerzity Karlovy schválil tento vnitřní předpis dne </w:t>
      </w:r>
      <w:r w:rsidR="00EE3B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23. 10.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2020.</w:t>
      </w:r>
    </w:p>
    <w:sectPr w:rsidR="00801B6D">
      <w:pgSz w:w="11900" w:h="16840"/>
      <w:pgMar w:top="484" w:right="1370" w:bottom="1499" w:left="1428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B6D"/>
    <w:rsid w:val="001E602F"/>
    <w:rsid w:val="00492EA9"/>
    <w:rsid w:val="00625177"/>
    <w:rsid w:val="00801B6D"/>
    <w:rsid w:val="00BF7462"/>
    <w:rsid w:val="00EE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CDE05"/>
  <w15:docId w15:val="{820FB075-82AC-4904-AB89-075E013A4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E602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E60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457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 Matouskova</cp:lastModifiedBy>
  <cp:revision>4</cp:revision>
  <dcterms:created xsi:type="dcterms:W3CDTF">2020-10-18T19:24:00Z</dcterms:created>
  <dcterms:modified xsi:type="dcterms:W3CDTF">2020-10-27T19:30:00Z</dcterms:modified>
</cp:coreProperties>
</file>