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0728" w:rsidRDefault="00A96B77" w:rsidP="008B2B99">
      <w:pPr>
        <w:pStyle w:val="Nzevopaten"/>
        <w:spacing w:after="0"/>
        <w:outlineLvl w:val="0"/>
      </w:pPr>
      <w:r w:rsidRPr="00FC312C">
        <w:t>Pravid</w:t>
      </w:r>
      <w:r w:rsidR="0003483E">
        <w:t>l</w:t>
      </w:r>
      <w:r w:rsidR="00551308">
        <w:t>a</w:t>
      </w:r>
      <w:r w:rsidRPr="00FC312C">
        <w:t xml:space="preserve"> pro přiznávání stipendií</w:t>
      </w:r>
    </w:p>
    <w:p w:rsidR="0003483E" w:rsidRDefault="00A96B77" w:rsidP="008B2B99">
      <w:pPr>
        <w:pStyle w:val="Nzevopaten"/>
        <w:spacing w:after="0"/>
        <w:outlineLvl w:val="0"/>
      </w:pPr>
      <w:r w:rsidRPr="00FC312C">
        <w:t xml:space="preserve">na </w:t>
      </w:r>
      <w:r w:rsidR="0014625F">
        <w:t>Pedagogické</w:t>
      </w:r>
      <w:r w:rsidRPr="00FC312C">
        <w:t xml:space="preserve"> fakultě Univerzity Karlovy</w:t>
      </w:r>
    </w:p>
    <w:p w:rsidR="0003483E" w:rsidRDefault="0003483E" w:rsidP="00FC312C">
      <w:pPr>
        <w:pStyle w:val="Nzevopaten"/>
        <w:spacing w:after="0"/>
      </w:pPr>
    </w:p>
    <w:p w:rsidR="00A96B77" w:rsidRPr="00B5382F" w:rsidRDefault="00A96B77" w:rsidP="00A96B77">
      <w:pPr>
        <w:jc w:val="center"/>
        <w:rPr>
          <w:i/>
        </w:rPr>
      </w:pPr>
      <w:r w:rsidRPr="00B5382F">
        <w:rPr>
          <w:i/>
        </w:rPr>
        <w:t xml:space="preserve">Akademický senát </w:t>
      </w:r>
      <w:r w:rsidR="0014625F">
        <w:rPr>
          <w:i/>
        </w:rPr>
        <w:t>Pedagogické</w:t>
      </w:r>
      <w:r w:rsidRPr="00B5382F">
        <w:rPr>
          <w:i/>
        </w:rPr>
        <w:t xml:space="preserve"> fakulty Univerzity Karlovy se podle § 27 odst. 1 písm. b) a § 33 odst. 2 písm. </w:t>
      </w:r>
      <w:r w:rsidR="00551308">
        <w:rPr>
          <w:i/>
        </w:rPr>
        <w:t>f</w:t>
      </w:r>
      <w:r w:rsidRPr="00B5382F">
        <w:rPr>
          <w:i/>
        </w:rPr>
        <w:t>) zákona č. 111/1998 Sb., o vysokých školách a o změně a doplnění dalších zákonů (zákon o vysokých školách), ve znění pozdějších předpisů</w:t>
      </w:r>
      <w:r w:rsidR="00F2762E">
        <w:rPr>
          <w:i/>
        </w:rPr>
        <w:t xml:space="preserve"> (zákon o vysokých školách)</w:t>
      </w:r>
      <w:r w:rsidRPr="00B5382F">
        <w:rPr>
          <w:i/>
        </w:rPr>
        <w:t>, a podle čl</w:t>
      </w:r>
      <w:r w:rsidRPr="00935F93">
        <w:rPr>
          <w:i/>
        </w:rPr>
        <w:t>.</w:t>
      </w:r>
      <w:r w:rsidR="0014625F" w:rsidRPr="00935F93">
        <w:rPr>
          <w:i/>
        </w:rPr>
        <w:t xml:space="preserve"> </w:t>
      </w:r>
      <w:r w:rsidR="00C566A2" w:rsidRPr="00935F93">
        <w:rPr>
          <w:i/>
        </w:rPr>
        <w:t>21</w:t>
      </w:r>
      <w:r w:rsidRPr="00935F93">
        <w:rPr>
          <w:i/>
        </w:rPr>
        <w:t xml:space="preserve"> </w:t>
      </w:r>
      <w:r w:rsidR="001D5462" w:rsidRPr="00935F93">
        <w:rPr>
          <w:i/>
        </w:rPr>
        <w:t>S</w:t>
      </w:r>
      <w:r w:rsidRPr="00935F93">
        <w:rPr>
          <w:i/>
        </w:rPr>
        <w:t>tatutu</w:t>
      </w:r>
      <w:r w:rsidRPr="00B5382F">
        <w:rPr>
          <w:i/>
        </w:rPr>
        <w:t xml:space="preserve"> </w:t>
      </w:r>
      <w:r w:rsidR="0014625F">
        <w:rPr>
          <w:i/>
        </w:rPr>
        <w:t>Pedagogické</w:t>
      </w:r>
      <w:r w:rsidRPr="00B5382F">
        <w:rPr>
          <w:i/>
        </w:rPr>
        <w:t xml:space="preserve"> fakulty Univerzity Karlovy</w:t>
      </w:r>
      <w:r w:rsidR="00551308">
        <w:rPr>
          <w:i/>
        </w:rPr>
        <w:t>, v platném znění,</w:t>
      </w:r>
      <w:r w:rsidRPr="00B5382F">
        <w:rPr>
          <w:i/>
        </w:rPr>
        <w:t xml:space="preserve"> usnesl na těchto Pravidlech pro přiznávání stipendií na </w:t>
      </w:r>
      <w:r w:rsidR="00C566A2">
        <w:rPr>
          <w:i/>
        </w:rPr>
        <w:t>Pedagogické</w:t>
      </w:r>
      <w:r w:rsidRPr="00B5382F">
        <w:rPr>
          <w:i/>
        </w:rPr>
        <w:t xml:space="preserve"> fakultě Univerzity Karlovy jako jejím vnitřním</w:t>
      </w:r>
      <w:r w:rsidR="00FC312C" w:rsidRPr="00B5382F">
        <w:rPr>
          <w:i/>
        </w:rPr>
        <w:t xml:space="preserve"> </w:t>
      </w:r>
      <w:r w:rsidRPr="00B5382F">
        <w:rPr>
          <w:i/>
        </w:rPr>
        <w:t>předpisu:</w:t>
      </w:r>
    </w:p>
    <w:p w:rsidR="00FC312C" w:rsidRDefault="00FC312C" w:rsidP="00FC312C">
      <w:pPr>
        <w:jc w:val="center"/>
      </w:pPr>
    </w:p>
    <w:p w:rsidR="00FA52F9" w:rsidRPr="00B5382F" w:rsidRDefault="00FA52F9" w:rsidP="00FC312C">
      <w:pPr>
        <w:jc w:val="center"/>
      </w:pPr>
    </w:p>
    <w:p w:rsidR="00FA52F9" w:rsidRPr="00C46385" w:rsidRDefault="00FA52F9" w:rsidP="00FA52F9">
      <w:pPr>
        <w:pStyle w:val="Seznam-selny0"/>
        <w:numPr>
          <w:ilvl w:val="0"/>
          <w:numId w:val="0"/>
        </w:numPr>
        <w:ind w:left="360" w:hanging="360"/>
        <w:jc w:val="center"/>
        <w:rPr>
          <w:b/>
        </w:rPr>
      </w:pPr>
      <w:r w:rsidRPr="00FA52F9">
        <w:rPr>
          <w:rStyle w:val="Zkladntext411pt"/>
          <w:i w:val="0"/>
          <w:sz w:val="24"/>
        </w:rPr>
        <w:t>Čl. 1</w:t>
      </w:r>
    </w:p>
    <w:p w:rsidR="00FA52F9" w:rsidRPr="00FA52F9" w:rsidRDefault="00FA52F9" w:rsidP="00FA52F9">
      <w:pPr>
        <w:spacing w:after="200"/>
        <w:jc w:val="center"/>
        <w:rPr>
          <w:b/>
        </w:rPr>
      </w:pPr>
      <w:r>
        <w:rPr>
          <w:b/>
        </w:rPr>
        <w:t>Úvodní ustanovení</w:t>
      </w:r>
    </w:p>
    <w:p w:rsidR="00A96B77" w:rsidRPr="00B5382F" w:rsidRDefault="00A96B77" w:rsidP="00CD37F5">
      <w:pPr>
        <w:pStyle w:val="Bnytext-blok"/>
        <w:spacing w:after="120"/>
        <w:rPr>
          <w:rStyle w:val="Zkladntext411pt"/>
          <w:rFonts w:cs="Times New Roman"/>
          <w:b w:val="0"/>
          <w:i w:val="0"/>
          <w:color w:val="000000"/>
          <w:sz w:val="24"/>
        </w:rPr>
      </w:pPr>
      <w:r w:rsidRPr="00B5382F">
        <w:rPr>
          <w:rStyle w:val="Zkladntext411pt"/>
          <w:rFonts w:cs="Times New Roman"/>
          <w:b w:val="0"/>
          <w:i w:val="0"/>
          <w:color w:val="000000"/>
          <w:sz w:val="24"/>
        </w:rPr>
        <w:t xml:space="preserve">Tato </w:t>
      </w:r>
      <w:r w:rsidR="000A3136">
        <w:rPr>
          <w:rStyle w:val="Zkladntext411pt"/>
          <w:rFonts w:cs="Times New Roman"/>
          <w:b w:val="0"/>
          <w:i w:val="0"/>
          <w:color w:val="000000"/>
          <w:sz w:val="24"/>
        </w:rPr>
        <w:t>P</w:t>
      </w:r>
      <w:r w:rsidRPr="00B5382F">
        <w:rPr>
          <w:rStyle w:val="Zkladntext411pt"/>
          <w:rFonts w:cs="Times New Roman"/>
          <w:b w:val="0"/>
          <w:i w:val="0"/>
          <w:color w:val="000000"/>
          <w:sz w:val="24"/>
        </w:rPr>
        <w:t>ravidla pro přiznávání stipendií</w:t>
      </w:r>
      <w:r w:rsidRPr="00B5382F">
        <w:rPr>
          <w:rStyle w:val="Zkladntext411pt"/>
          <w:rFonts w:cs="Times New Roman"/>
          <w:b w:val="0"/>
          <w:i w:val="0"/>
          <w:color w:val="000000"/>
          <w:sz w:val="24"/>
          <w:vertAlign w:val="superscript"/>
        </w:rPr>
        <w:footnoteReference w:id="1"/>
      </w:r>
      <w:r w:rsidRPr="00B5382F">
        <w:rPr>
          <w:rStyle w:val="Zkladntext411pt"/>
          <w:rFonts w:cs="Times New Roman"/>
          <w:b w:val="0"/>
          <w:i w:val="0"/>
          <w:color w:val="000000"/>
          <w:sz w:val="24"/>
        </w:rPr>
        <w:t xml:space="preserve"> na </w:t>
      </w:r>
      <w:r w:rsidR="00D64796">
        <w:rPr>
          <w:rStyle w:val="Zkladntext411pt"/>
          <w:rFonts w:cs="Times New Roman"/>
          <w:b w:val="0"/>
          <w:i w:val="0"/>
          <w:color w:val="000000"/>
          <w:sz w:val="24"/>
        </w:rPr>
        <w:t>Pedagogické</w:t>
      </w:r>
      <w:r w:rsidRPr="00B5382F">
        <w:rPr>
          <w:rStyle w:val="Zkladntext411pt"/>
          <w:rFonts w:cs="Times New Roman"/>
          <w:b w:val="0"/>
          <w:i w:val="0"/>
          <w:color w:val="000000"/>
          <w:sz w:val="24"/>
        </w:rPr>
        <w:t xml:space="preserve"> fakultě Univerzity Karlovy (dále </w:t>
      </w:r>
      <w:r w:rsidR="0037743C">
        <w:rPr>
          <w:rStyle w:val="Zkladntext411pt"/>
          <w:rFonts w:cs="Times New Roman"/>
          <w:b w:val="0"/>
          <w:i w:val="0"/>
          <w:color w:val="000000"/>
          <w:sz w:val="24"/>
        </w:rPr>
        <w:t>také jako</w:t>
      </w:r>
      <w:r w:rsidRPr="00B5382F">
        <w:rPr>
          <w:rStyle w:val="Zkladntext411pt"/>
          <w:rFonts w:cs="Times New Roman"/>
          <w:b w:val="0"/>
          <w:i w:val="0"/>
          <w:color w:val="000000"/>
          <w:sz w:val="24"/>
        </w:rPr>
        <w:t xml:space="preserve"> „fakulta“) stanoví </w:t>
      </w:r>
      <w:r w:rsidR="001962F6">
        <w:rPr>
          <w:rStyle w:val="Zkladntext411pt"/>
          <w:rFonts w:cs="Times New Roman"/>
          <w:b w:val="0"/>
          <w:i w:val="0"/>
          <w:color w:val="000000"/>
          <w:sz w:val="24"/>
        </w:rPr>
        <w:t>na základě</w:t>
      </w:r>
      <w:r w:rsidR="00D64796">
        <w:rPr>
          <w:rStyle w:val="Zkladntext411pt"/>
          <w:rFonts w:cs="Times New Roman"/>
          <w:b w:val="0"/>
          <w:i w:val="0"/>
          <w:color w:val="000000"/>
          <w:sz w:val="24"/>
        </w:rPr>
        <w:t xml:space="preserve"> příslušných</w:t>
      </w:r>
      <w:r w:rsidR="001962F6">
        <w:rPr>
          <w:rStyle w:val="Zkladntext411pt"/>
          <w:rFonts w:cs="Times New Roman"/>
          <w:b w:val="0"/>
          <w:i w:val="0"/>
          <w:color w:val="000000"/>
          <w:sz w:val="24"/>
        </w:rPr>
        <w:t xml:space="preserve"> ustanovení</w:t>
      </w:r>
      <w:r w:rsidR="00E324F9" w:rsidRPr="00B5382F">
        <w:rPr>
          <w:rFonts w:cs="Times New Roman"/>
        </w:rPr>
        <w:t xml:space="preserve"> </w:t>
      </w:r>
      <w:r w:rsidR="001D5462" w:rsidRPr="00B5382F">
        <w:rPr>
          <w:rStyle w:val="Zkladntext411pt"/>
          <w:rFonts w:cs="Times New Roman"/>
          <w:b w:val="0"/>
          <w:i w:val="0"/>
          <w:color w:val="000000"/>
          <w:sz w:val="24"/>
        </w:rPr>
        <w:t>S</w:t>
      </w:r>
      <w:r w:rsidRPr="00B5382F">
        <w:rPr>
          <w:rStyle w:val="Zkladntext411pt"/>
          <w:rFonts w:cs="Times New Roman"/>
          <w:b w:val="0"/>
          <w:i w:val="0"/>
          <w:color w:val="000000"/>
          <w:sz w:val="24"/>
        </w:rPr>
        <w:t>tipendijního řádu Univerzity Karlovy</w:t>
      </w:r>
      <w:r w:rsidR="00551308">
        <w:rPr>
          <w:rStyle w:val="Zkladntext411pt"/>
          <w:rFonts w:cs="Times New Roman"/>
          <w:b w:val="0"/>
          <w:i w:val="0"/>
          <w:color w:val="000000"/>
          <w:sz w:val="24"/>
        </w:rPr>
        <w:t>, v platném znění</w:t>
      </w:r>
      <w:r w:rsidR="001962F6">
        <w:rPr>
          <w:rStyle w:val="Zkladntext411pt"/>
          <w:rFonts w:cs="Times New Roman"/>
          <w:b w:val="0"/>
          <w:i w:val="0"/>
          <w:color w:val="000000"/>
          <w:sz w:val="24"/>
        </w:rPr>
        <w:t xml:space="preserve"> (dále jen „Stipendijní řád“)</w:t>
      </w:r>
      <w:r w:rsidR="00551308">
        <w:rPr>
          <w:rStyle w:val="Zkladntext411pt"/>
          <w:rFonts w:cs="Times New Roman"/>
          <w:b w:val="0"/>
          <w:i w:val="0"/>
          <w:color w:val="000000"/>
          <w:sz w:val="24"/>
        </w:rPr>
        <w:t>,</w:t>
      </w:r>
      <w:r w:rsidRPr="00B5382F">
        <w:rPr>
          <w:rStyle w:val="Zkladntext411pt"/>
          <w:rFonts w:cs="Times New Roman"/>
          <w:b w:val="0"/>
          <w:i w:val="0"/>
          <w:color w:val="000000"/>
          <w:sz w:val="24"/>
        </w:rPr>
        <w:t xml:space="preserve"> </w:t>
      </w:r>
      <w:r w:rsidR="002A7432">
        <w:rPr>
          <w:rStyle w:val="Zkladntext411pt"/>
          <w:rFonts w:cs="Times New Roman"/>
          <w:b w:val="0"/>
          <w:i w:val="0"/>
          <w:color w:val="000000"/>
          <w:sz w:val="24"/>
        </w:rPr>
        <w:t xml:space="preserve">podmínky, </w:t>
      </w:r>
      <w:r w:rsidRPr="00B5382F">
        <w:rPr>
          <w:rStyle w:val="Zkladntext411pt"/>
          <w:rFonts w:cs="Times New Roman"/>
          <w:b w:val="0"/>
          <w:i w:val="0"/>
          <w:color w:val="000000"/>
          <w:sz w:val="24"/>
        </w:rPr>
        <w:t>pravidla, podrobnosti a další náležitosti pro přiznávání stipendií na fakultě.</w:t>
      </w:r>
    </w:p>
    <w:p w:rsidR="008F2A26" w:rsidRDefault="008F2A26" w:rsidP="008F2A26">
      <w:pPr>
        <w:pStyle w:val="Seznam-selny0"/>
        <w:numPr>
          <w:ilvl w:val="0"/>
          <w:numId w:val="0"/>
        </w:numPr>
        <w:rPr>
          <w:rStyle w:val="Zkladntext411pt"/>
          <w:rFonts w:cs="Times New Roman"/>
          <w:b w:val="0"/>
          <w:i w:val="0"/>
          <w:sz w:val="24"/>
        </w:rPr>
      </w:pPr>
    </w:p>
    <w:p w:rsidR="00B45581" w:rsidRPr="00C46385" w:rsidRDefault="00B45581" w:rsidP="00B45581">
      <w:pPr>
        <w:pStyle w:val="Seznam-selny0"/>
        <w:numPr>
          <w:ilvl w:val="0"/>
          <w:numId w:val="0"/>
        </w:numPr>
        <w:ind w:left="360" w:hanging="360"/>
        <w:jc w:val="center"/>
        <w:rPr>
          <w:b/>
        </w:rPr>
      </w:pPr>
      <w:r w:rsidRPr="009E0734">
        <w:rPr>
          <w:rStyle w:val="Zkladntext411pt"/>
          <w:i w:val="0"/>
          <w:sz w:val="24"/>
        </w:rPr>
        <w:t xml:space="preserve">Čl. </w:t>
      </w:r>
      <w:r w:rsidR="00554036" w:rsidRPr="009E0734">
        <w:rPr>
          <w:rStyle w:val="Zkladntext411pt"/>
          <w:i w:val="0"/>
          <w:sz w:val="24"/>
        </w:rPr>
        <w:t>2</w:t>
      </w:r>
    </w:p>
    <w:p w:rsidR="00B45581" w:rsidRPr="00B5382F" w:rsidRDefault="00B45581" w:rsidP="00B45581">
      <w:pPr>
        <w:pStyle w:val="Nzevlnku"/>
        <w:spacing w:after="0"/>
        <w:rPr>
          <w:szCs w:val="24"/>
        </w:rPr>
      </w:pPr>
      <w:r w:rsidRPr="00E872DE">
        <w:rPr>
          <w:szCs w:val="24"/>
        </w:rPr>
        <w:t xml:space="preserve">Stipendium za vynikající </w:t>
      </w:r>
      <w:r>
        <w:rPr>
          <w:szCs w:val="24"/>
        </w:rPr>
        <w:t>studijní výsledky</w:t>
      </w:r>
    </w:p>
    <w:p w:rsidR="00B45581" w:rsidRPr="00B5382F" w:rsidRDefault="00B45581" w:rsidP="00B45581">
      <w:pPr>
        <w:spacing w:after="200"/>
        <w:jc w:val="center"/>
        <w:rPr>
          <w:i/>
        </w:rPr>
      </w:pPr>
      <w:r w:rsidRPr="00B5382F">
        <w:rPr>
          <w:i/>
        </w:rPr>
        <w:t xml:space="preserve"> (</w:t>
      </w:r>
      <w:r>
        <w:rPr>
          <w:i/>
        </w:rPr>
        <w:t>na základě</w:t>
      </w:r>
      <w:r w:rsidRPr="00B5382F">
        <w:rPr>
          <w:i/>
        </w:rPr>
        <w:t xml:space="preserve"> čl. 4 Stipendijního řádu)</w:t>
      </w:r>
    </w:p>
    <w:p w:rsidR="00B45581" w:rsidRPr="00DD4024" w:rsidRDefault="00B45581" w:rsidP="00D30CFB">
      <w:pPr>
        <w:pStyle w:val="Seznam-selny0"/>
        <w:numPr>
          <w:ilvl w:val="0"/>
          <w:numId w:val="19"/>
        </w:numPr>
        <w:rPr>
          <w:rStyle w:val="Zkladntext411pt"/>
          <w:rFonts w:cs="Times New Roman"/>
          <w:b w:val="0"/>
          <w:i w:val="0"/>
          <w:sz w:val="24"/>
        </w:rPr>
      </w:pPr>
      <w:r w:rsidRPr="00B45581">
        <w:rPr>
          <w:rStyle w:val="Zkladntext411pt"/>
          <w:rFonts w:cs="Times New Roman"/>
          <w:b w:val="0"/>
          <w:i w:val="0"/>
          <w:color w:val="000000"/>
          <w:sz w:val="24"/>
        </w:rPr>
        <w:t>Stipendium za vynikající studijní výsledky</w:t>
      </w:r>
      <w:r w:rsidR="00F1591D">
        <w:rPr>
          <w:rStyle w:val="Zkladntext411pt"/>
          <w:rFonts w:cs="Times New Roman"/>
          <w:b w:val="0"/>
          <w:i w:val="0"/>
          <w:color w:val="000000"/>
          <w:sz w:val="24"/>
        </w:rPr>
        <w:t xml:space="preserve"> (dále jen „prospěchové stipendium“)</w:t>
      </w:r>
      <w:r w:rsidRPr="00B45581">
        <w:rPr>
          <w:rStyle w:val="Zkladntext411pt"/>
          <w:rFonts w:cs="Times New Roman"/>
          <w:b w:val="0"/>
          <w:i w:val="0"/>
          <w:color w:val="000000"/>
          <w:sz w:val="24"/>
        </w:rPr>
        <w:t xml:space="preserve"> se přiznává v souladu s podmínkami Stipendijního řádu</w:t>
      </w:r>
      <w:r w:rsidR="00DD4024">
        <w:rPr>
          <w:rStyle w:val="Zkladntext411pt"/>
          <w:rFonts w:cs="Times New Roman"/>
          <w:b w:val="0"/>
          <w:i w:val="0"/>
          <w:color w:val="000000"/>
          <w:sz w:val="24"/>
        </w:rPr>
        <w:t xml:space="preserve"> </w:t>
      </w:r>
      <w:r w:rsidRPr="00B45581">
        <w:rPr>
          <w:rStyle w:val="Zkladntext411pt"/>
          <w:rFonts w:cs="Times New Roman"/>
          <w:b w:val="0"/>
          <w:i w:val="0"/>
          <w:color w:val="000000"/>
          <w:sz w:val="24"/>
        </w:rPr>
        <w:t>studentům, kteř</w:t>
      </w:r>
      <w:r w:rsidR="00DD4024">
        <w:rPr>
          <w:rStyle w:val="Zkladntext411pt"/>
          <w:rFonts w:cs="Times New Roman"/>
          <w:b w:val="0"/>
          <w:i w:val="0"/>
          <w:color w:val="000000"/>
          <w:sz w:val="24"/>
        </w:rPr>
        <w:t>í splnili následující podmínky pro jeho přiznání.</w:t>
      </w:r>
    </w:p>
    <w:p w:rsidR="00DD4024" w:rsidRDefault="00DD4024" w:rsidP="00D30CFB">
      <w:pPr>
        <w:pStyle w:val="Seznam-selny0"/>
        <w:numPr>
          <w:ilvl w:val="0"/>
          <w:numId w:val="19"/>
        </w:numPr>
        <w:rPr>
          <w:rFonts w:cs="Times New Roman"/>
        </w:rPr>
      </w:pPr>
      <w:r w:rsidRPr="00DD4024">
        <w:rPr>
          <w:rFonts w:cs="Times New Roman"/>
          <w:color w:val="000000"/>
        </w:rPr>
        <w:t xml:space="preserve">Ukazatelem, podle kterého se posuzuje nárok na přiznání </w:t>
      </w:r>
      <w:r w:rsidR="00F1591D">
        <w:rPr>
          <w:rFonts w:cs="Times New Roman"/>
          <w:color w:val="000000"/>
        </w:rPr>
        <w:t>prospěchového stipendia</w:t>
      </w:r>
      <w:r w:rsidRPr="00DD4024">
        <w:rPr>
          <w:rFonts w:cs="Times New Roman"/>
          <w:color w:val="000000"/>
        </w:rPr>
        <w:t xml:space="preserve">, je aritmetický průměr známek ze všech klasifikovaných kontrol studia předmětů konaných v předchozím úseku studia, včetně neúspěšných pokusů u zkoušek a </w:t>
      </w:r>
      <w:r w:rsidR="00554036">
        <w:rPr>
          <w:rFonts w:cs="Times New Roman"/>
          <w:color w:val="000000"/>
        </w:rPr>
        <w:t>klauzurních prací</w:t>
      </w:r>
      <w:r w:rsidRPr="00DD4024">
        <w:rPr>
          <w:rFonts w:cs="Times New Roman"/>
          <w:color w:val="000000"/>
        </w:rPr>
        <w:t>, zaokrouhlený na setiny upravený bonusem -0,01 za každý kredit získaný nad hranici 60 kreditů a malusem +0,01 za každý zapsaný, ale nezískaný kredit (dále jen „ukazatel“). Při výpočtu se přitom nepřihlíží k uznaným kontrolám studia předmětů ani za ně přiznaným kreditům.</w:t>
      </w:r>
      <w:r w:rsidR="00554036">
        <w:rPr>
          <w:rFonts w:cs="Times New Roman"/>
          <w:color w:val="000000"/>
        </w:rPr>
        <w:t xml:space="preserve"> Ustanovení předchozí věty se nepoužije pro studijní výsledky a kredity získané na žádném zahraničním studijním pobytu v rámci programu Erasmus+ nebo v rámci meziuniverzitní dohody.</w:t>
      </w:r>
    </w:p>
    <w:p w:rsidR="00DD4024" w:rsidRDefault="00554036" w:rsidP="00D30CFB">
      <w:pPr>
        <w:pStyle w:val="Seznam-selny0"/>
        <w:numPr>
          <w:ilvl w:val="0"/>
          <w:numId w:val="19"/>
        </w:numPr>
        <w:rPr>
          <w:rFonts w:cs="Times New Roman"/>
        </w:rPr>
      </w:pPr>
      <w:r w:rsidRPr="00554036">
        <w:rPr>
          <w:rFonts w:cs="Times New Roman"/>
        </w:rPr>
        <w:t>Nárok na přiznání stipendia s</w:t>
      </w:r>
      <w:r>
        <w:rPr>
          <w:rFonts w:cs="Times New Roman"/>
        </w:rPr>
        <w:t>e posuzuje zvlášť v každém bakalářském</w:t>
      </w:r>
      <w:r w:rsidRPr="00554036">
        <w:rPr>
          <w:rFonts w:cs="Times New Roman"/>
        </w:rPr>
        <w:t xml:space="preserve"> nebo magi</w:t>
      </w:r>
      <w:r>
        <w:rPr>
          <w:rFonts w:cs="Times New Roman"/>
        </w:rPr>
        <w:t>sterském studijním</w:t>
      </w:r>
      <w:r w:rsidRPr="00554036">
        <w:rPr>
          <w:rFonts w:cs="Times New Roman"/>
        </w:rPr>
        <w:t xml:space="preserve"> programu, ve kterém je student na fakultě zapsán (dále jen „</w:t>
      </w:r>
      <w:r>
        <w:rPr>
          <w:rFonts w:cs="Times New Roman"/>
        </w:rPr>
        <w:t>Program</w:t>
      </w:r>
      <w:r w:rsidRPr="00554036">
        <w:rPr>
          <w:rFonts w:cs="Times New Roman"/>
        </w:rPr>
        <w:t>“).</w:t>
      </w:r>
      <w:r>
        <w:rPr>
          <w:rFonts w:cs="Times New Roman"/>
        </w:rPr>
        <w:t xml:space="preserve"> Studentům prvních ročníků se prospěchové stipendium přiznává za podmínek uvedených </w:t>
      </w:r>
      <w:r w:rsidRPr="009E0734">
        <w:rPr>
          <w:rFonts w:cs="Times New Roman"/>
        </w:rPr>
        <w:t>v čl. 3</w:t>
      </w:r>
      <w:r w:rsidR="00F61EB6">
        <w:rPr>
          <w:rFonts w:cs="Times New Roman"/>
        </w:rPr>
        <w:t xml:space="preserve"> těchto pravidel</w:t>
      </w:r>
      <w:r w:rsidRPr="009E0734">
        <w:rPr>
          <w:rFonts w:cs="Times New Roman"/>
        </w:rPr>
        <w:t>,</w:t>
      </w:r>
      <w:r>
        <w:rPr>
          <w:rFonts w:cs="Times New Roman"/>
        </w:rPr>
        <w:t xml:space="preserve"> ustanovení následujících odstavců tohoto článku se v tomto případě nepoužijí.</w:t>
      </w:r>
    </w:p>
    <w:p w:rsidR="00554036" w:rsidRDefault="00554036" w:rsidP="00D30CFB">
      <w:pPr>
        <w:pStyle w:val="Seznam-selny0"/>
        <w:numPr>
          <w:ilvl w:val="0"/>
          <w:numId w:val="19"/>
        </w:numPr>
        <w:rPr>
          <w:rFonts w:cs="Times New Roman"/>
        </w:rPr>
      </w:pPr>
      <w:r w:rsidRPr="00554036">
        <w:rPr>
          <w:rFonts w:cs="Times New Roman"/>
        </w:rPr>
        <w:lastRenderedPageBreak/>
        <w:t>Základní podmínkou pro přiznání prospěchového stipendia je řádný zápis do aktuálního úseku studia a získání 60 kreditů v předchozím úseku téhož studia, přičemž za uznané kontroly studia předmětů se započítává celkem nejvýše 10 kreditů. Rozšiřující podmínkou je též dosažení hodnoty ukazatele podle odst. 1 nejvýše 1,50.</w:t>
      </w:r>
    </w:p>
    <w:p w:rsidR="00713549" w:rsidRDefault="00713549" w:rsidP="00D30CFB">
      <w:pPr>
        <w:pStyle w:val="Seznam-selny0"/>
        <w:numPr>
          <w:ilvl w:val="0"/>
          <w:numId w:val="19"/>
        </w:numPr>
        <w:rPr>
          <w:rFonts w:cs="Times New Roman"/>
        </w:rPr>
      </w:pPr>
      <w:r>
        <w:rPr>
          <w:rFonts w:cs="Times New Roman"/>
        </w:rPr>
        <w:t>Programy splňující podmínky v odst. 4 jsou rozdělen</w:t>
      </w:r>
      <w:r w:rsidR="00E12744">
        <w:rPr>
          <w:rFonts w:cs="Times New Roman"/>
        </w:rPr>
        <w:t>y</w:t>
      </w:r>
      <w:r>
        <w:rPr>
          <w:rFonts w:cs="Times New Roman"/>
        </w:rPr>
        <w:t xml:space="preserve"> d</w:t>
      </w:r>
      <w:r w:rsidRPr="00713549">
        <w:rPr>
          <w:rFonts w:cs="Times New Roman"/>
        </w:rPr>
        <w:t xml:space="preserve">o skupin podle ročníku a </w:t>
      </w:r>
      <w:r>
        <w:rPr>
          <w:rFonts w:cs="Times New Roman"/>
        </w:rPr>
        <w:t>studijního programu</w:t>
      </w:r>
      <w:r w:rsidRPr="00713549">
        <w:rPr>
          <w:rFonts w:cs="Times New Roman"/>
        </w:rPr>
        <w:t xml:space="preserve"> (dále jen „skupiny“). V těchto skupinách jsou </w:t>
      </w:r>
      <w:r>
        <w:rPr>
          <w:rFonts w:cs="Times New Roman"/>
        </w:rPr>
        <w:t>Programy uspořádány</w:t>
      </w:r>
      <w:r w:rsidRPr="00713549">
        <w:rPr>
          <w:rFonts w:cs="Times New Roman"/>
        </w:rPr>
        <w:t xml:space="preserve"> vzestupně podle hodnoty ukazatele. Pokud je celkový počet studentů, kterým náleží </w:t>
      </w:r>
      <w:r>
        <w:rPr>
          <w:rFonts w:cs="Times New Roman"/>
        </w:rPr>
        <w:t>Program zařazený</w:t>
      </w:r>
      <w:r w:rsidRPr="00713549">
        <w:rPr>
          <w:rFonts w:cs="Times New Roman"/>
        </w:rPr>
        <w:t xml:space="preserve"> do některé ze skupin, nižší než minimální počet studentů podle </w:t>
      </w:r>
      <w:r w:rsidR="00A407CA">
        <w:rPr>
          <w:rFonts w:cs="Times New Roman"/>
        </w:rPr>
        <w:t>Stipendijního řádu</w:t>
      </w:r>
      <w:r w:rsidRPr="00713549">
        <w:rPr>
          <w:rFonts w:cs="Times New Roman"/>
        </w:rPr>
        <w:t>, k ro</w:t>
      </w:r>
      <w:r w:rsidR="00A407CA">
        <w:rPr>
          <w:rFonts w:cs="Times New Roman"/>
        </w:rPr>
        <w:t>zšiřující podmínce podle odst. 4</w:t>
      </w:r>
      <w:r w:rsidRPr="00713549">
        <w:rPr>
          <w:rFonts w:cs="Times New Roman"/>
        </w:rPr>
        <w:t xml:space="preserve"> se nepřihlíží.</w:t>
      </w:r>
    </w:p>
    <w:p w:rsidR="00A407CA" w:rsidRDefault="007B159F" w:rsidP="00D30CFB">
      <w:pPr>
        <w:pStyle w:val="Seznam-selny0"/>
        <w:numPr>
          <w:ilvl w:val="0"/>
          <w:numId w:val="19"/>
        </w:numPr>
        <w:rPr>
          <w:rFonts w:cs="Times New Roman"/>
        </w:rPr>
      </w:pPr>
      <w:r w:rsidRPr="007B159F">
        <w:rPr>
          <w:rFonts w:cs="Times New Roman"/>
        </w:rPr>
        <w:t xml:space="preserve">Pro všechny skupiny se určí jednotný minimální podíl počtu </w:t>
      </w:r>
      <w:r>
        <w:rPr>
          <w:rFonts w:cs="Times New Roman"/>
        </w:rPr>
        <w:t>Programů</w:t>
      </w:r>
      <w:r w:rsidRPr="007B159F">
        <w:rPr>
          <w:rFonts w:cs="Times New Roman"/>
        </w:rPr>
        <w:t xml:space="preserve"> vyjádřený v celých procentech tak, aby celková suma prospěchových stipendií přiznaných podle dále uvedeného postupu dosáhla aspoň hodnoty stanovené děkanem pro daný akademický rok po projednání v akademickém senátu fakulty a zároveň bylo stipendium přiznáno aspoň minimálnímu počtu studentů</w:t>
      </w:r>
      <w:r>
        <w:rPr>
          <w:rFonts w:cs="Times New Roman"/>
        </w:rPr>
        <w:t xml:space="preserve"> podle Stipendijního řádu</w:t>
      </w:r>
      <w:r w:rsidRPr="007B159F">
        <w:rPr>
          <w:rFonts w:cs="Times New Roman"/>
        </w:rPr>
        <w:t>.</w:t>
      </w:r>
    </w:p>
    <w:p w:rsidR="007B159F" w:rsidRDefault="007A0A07" w:rsidP="00D30CFB">
      <w:pPr>
        <w:pStyle w:val="Seznam-selny0"/>
        <w:numPr>
          <w:ilvl w:val="0"/>
          <w:numId w:val="19"/>
        </w:numPr>
        <w:rPr>
          <w:rFonts w:cs="Times New Roman"/>
        </w:rPr>
      </w:pPr>
      <w:r w:rsidRPr="007A0A07">
        <w:rPr>
          <w:rFonts w:cs="Times New Roman"/>
        </w:rPr>
        <w:t xml:space="preserve">Prospěchové stipendium je přiznáno studentům, jejichž </w:t>
      </w:r>
      <w:r>
        <w:rPr>
          <w:rFonts w:cs="Times New Roman"/>
        </w:rPr>
        <w:t>Program</w:t>
      </w:r>
      <w:r w:rsidRPr="007A0A07">
        <w:rPr>
          <w:rFonts w:cs="Times New Roman"/>
        </w:rPr>
        <w:t xml:space="preserve"> má v některé ze skupin pořadí nižší nebo rovné počtu odp</w:t>
      </w:r>
      <w:r>
        <w:rPr>
          <w:rFonts w:cs="Times New Roman"/>
        </w:rPr>
        <w:t>ovídajícímu podílu podle odst. 6</w:t>
      </w:r>
      <w:r w:rsidRPr="007A0A07">
        <w:rPr>
          <w:rFonts w:cs="Times New Roman"/>
        </w:rPr>
        <w:t xml:space="preserve">. Stipendium je též přiznáno studentům, jejichž </w:t>
      </w:r>
      <w:r>
        <w:rPr>
          <w:rFonts w:cs="Times New Roman"/>
        </w:rPr>
        <w:t>Program</w:t>
      </w:r>
      <w:r w:rsidRPr="007A0A07">
        <w:rPr>
          <w:rFonts w:cs="Times New Roman"/>
        </w:rPr>
        <w:t xml:space="preserve"> má v dané skupině stejnou hodnotu ukazatele jako </w:t>
      </w:r>
      <w:r>
        <w:rPr>
          <w:rFonts w:cs="Times New Roman"/>
        </w:rPr>
        <w:t>Program</w:t>
      </w:r>
      <w:r w:rsidRPr="007A0A07">
        <w:rPr>
          <w:rFonts w:cs="Times New Roman"/>
        </w:rPr>
        <w:t xml:space="preserve"> poslední v pořadí podle předchozí věty.</w:t>
      </w:r>
    </w:p>
    <w:p w:rsidR="007A0A07" w:rsidRDefault="007A0A07" w:rsidP="00D30CFB">
      <w:pPr>
        <w:pStyle w:val="Seznam-selny0"/>
        <w:numPr>
          <w:ilvl w:val="0"/>
          <w:numId w:val="19"/>
        </w:numPr>
        <w:rPr>
          <w:rFonts w:cs="Times New Roman"/>
        </w:rPr>
      </w:pPr>
      <w:r w:rsidRPr="007A0A07">
        <w:rPr>
          <w:rFonts w:cs="Times New Roman"/>
        </w:rPr>
        <w:t xml:space="preserve">Výše prospěchového stipendia náležejícího </w:t>
      </w:r>
      <w:r>
        <w:rPr>
          <w:rFonts w:cs="Times New Roman"/>
        </w:rPr>
        <w:t>Programu, který splňuje podmínky podle odst. 7</w:t>
      </w:r>
      <w:r w:rsidRPr="007A0A07">
        <w:rPr>
          <w:rFonts w:cs="Times New Roman"/>
        </w:rPr>
        <w:t xml:space="preserve"> a zároveň splňuje ro</w:t>
      </w:r>
      <w:r>
        <w:rPr>
          <w:rFonts w:cs="Times New Roman"/>
        </w:rPr>
        <w:t>zšiřující podmínku podle odst. 4</w:t>
      </w:r>
      <w:r w:rsidRPr="007A0A07">
        <w:rPr>
          <w:rFonts w:cs="Times New Roman"/>
        </w:rPr>
        <w:t>, se určí podle vzorce</w:t>
      </w:r>
    </w:p>
    <w:p w:rsidR="003B5FE2" w:rsidRDefault="003B5FE2" w:rsidP="00E82656">
      <w:pPr>
        <w:pStyle w:val="Seznam-selny0"/>
        <w:numPr>
          <w:ilvl w:val="0"/>
          <w:numId w:val="0"/>
        </w:numPr>
        <w:ind w:left="360" w:hanging="360"/>
        <w:jc w:val="center"/>
        <w:rPr>
          <w:rFonts w:cs="Times New Roman"/>
        </w:rPr>
      </w:pPr>
      <m:oMathPara>
        <m:oMath>
          <m:r>
            <w:rPr>
              <w:rFonts w:ascii="Cambria Math" w:hAnsi="Cambria Math" w:cs="Cambria Math"/>
            </w:rPr>
            <m:t>s</m:t>
          </m:r>
          <m:r>
            <m:rPr>
              <m:sty m:val="p"/>
            </m:rPr>
            <w:rPr>
              <w:rFonts w:ascii="Cambria Math" w:hAnsi="Cambria Math" w:cs="Cambria Math"/>
            </w:rPr>
            <m:t>=</m:t>
          </m:r>
          <m:sSub>
            <m:sSubPr>
              <m:ctrlPr>
                <w:rPr>
                  <w:rFonts w:ascii="Cambria Math" w:hAnsi="Cambria Math" w:cs="Cambria Math"/>
                  <w:i/>
                </w:rPr>
              </m:ctrlPr>
            </m:sSubPr>
            <m:e>
              <m:r>
                <w:rPr>
                  <w:rFonts w:ascii="Cambria Math" w:hAnsi="Cambria Math" w:cs="Cambria Math"/>
                </w:rPr>
                <m:t>s</m:t>
              </m:r>
            </m:e>
            <m:sub>
              <m:r>
                <w:rPr>
                  <w:rFonts w:ascii="Cambria Math" w:hAnsi="Cambria Math" w:cs="Cambria Math"/>
                </w:rPr>
                <m:t>1</m:t>
              </m:r>
            </m:sub>
          </m:sSub>
          <m:r>
            <w:rPr>
              <w:rFonts w:ascii="Cambria Math" w:hAnsi="Cambria Math" w:cs="Cambria Math"/>
            </w:rPr>
            <m:t>+</m:t>
          </m:r>
          <m:d>
            <m:dPr>
              <m:ctrlPr>
                <w:rPr>
                  <w:rFonts w:ascii="Cambria Math" w:hAnsi="Cambria Math" w:cs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 w:cs="Cambria Math"/>
                    </w:rPr>
                    <m:t>s</m:t>
                  </m:r>
                </m:e>
                <m:sub>
                  <m:r>
                    <w:rPr>
                      <w:rFonts w:ascii="Cambria Math" w:hAnsi="Cambria Math" w:cs="Cambria Math"/>
                    </w:rPr>
                    <m:t>2</m:t>
                  </m:r>
                </m:sub>
              </m:sSub>
              <m:r>
                <w:rPr>
                  <w:rFonts w:ascii="Cambria Math" w:hAnsi="Cambria Math" w:cs="Cambria Math"/>
                </w:rPr>
                <m:t>-</m:t>
              </m:r>
              <m:sSub>
                <m:sSubPr>
                  <m:ctrlPr>
                    <w:rPr>
                      <w:rFonts w:ascii="Cambria Math" w:hAnsi="Cambria Math" w:cs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 w:cs="Cambria Math"/>
                    </w:rPr>
                    <m:t>s</m:t>
                  </m:r>
                </m:e>
                <m:sub>
                  <m:r>
                    <w:rPr>
                      <w:rFonts w:ascii="Cambria Math" w:hAnsi="Cambria Math" w:cs="Cambria Math"/>
                    </w:rPr>
                    <m:t>1</m:t>
                  </m:r>
                </m:sub>
              </m:sSub>
            </m:e>
          </m:d>
          <m:r>
            <w:rPr>
              <w:rFonts w:ascii="Cambria Math" w:hAnsi="Cambria Math" w:cs="Cambria Math"/>
            </w:rPr>
            <m:t xml:space="preserve">∙ 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Times New Roman"/>
                </w:rPr>
                <m:t>-</m:t>
              </m:r>
              <m:r>
                <w:rPr>
                  <w:rFonts w:ascii="Cambria Math" w:hAnsi="Cambria Math" w:cs="Times New Roman"/>
                </w:rPr>
                <m:t>u</m:t>
              </m:r>
            </m:num>
            <m:den>
              <m:sSub>
                <m:sSubPr>
                  <m:ctrlPr>
                    <w:rPr>
                      <w:rFonts w:ascii="Cambria Math" w:hAnsi="Cambria Math" w:cs="Cambria Math"/>
                    </w:rPr>
                  </m:ctrlPr>
                </m:sSubPr>
                <m:e>
                  <m:r>
                    <w:rPr>
                      <w:rFonts w:ascii="Cambria Math" w:hAnsi="Cambria Math" w:cs="Cambria Math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Cambria Math"/>
                    </w:rPr>
                    <m:t>2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="Cambria Math"/>
                </w:rPr>
                <m:t>-</m:t>
              </m:r>
              <m:sSub>
                <m:sSubPr>
                  <m:ctrlPr>
                    <w:rPr>
                      <w:rFonts w:ascii="Cambria Math" w:hAnsi="Cambria Math" w:cs="Cambria Math"/>
                    </w:rPr>
                  </m:ctrlPr>
                </m:sSubPr>
                <m:e>
                  <m:r>
                    <w:rPr>
                      <w:rFonts w:ascii="Cambria Math" w:hAnsi="Cambria Math" w:cs="Cambria Math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Cambria Math"/>
                    </w:rPr>
                    <m:t>1</m:t>
                  </m:r>
                </m:sub>
              </m:sSub>
            </m:den>
          </m:f>
        </m:oMath>
      </m:oMathPara>
    </w:p>
    <w:p w:rsidR="007A0A07" w:rsidRPr="00E82656" w:rsidRDefault="003B5FE2" w:rsidP="003B5FE2">
      <w:pPr>
        <w:pStyle w:val="Seznam-selny0"/>
        <w:numPr>
          <w:ilvl w:val="0"/>
          <w:numId w:val="0"/>
        </w:numPr>
        <w:ind w:left="360"/>
        <w:rPr>
          <w:rFonts w:cs="Times New Roman"/>
          <w:sz w:val="20"/>
          <w:szCs w:val="20"/>
        </w:rPr>
      </w:pPr>
      <w:r>
        <w:rPr>
          <w:rFonts w:cs="Times New Roman"/>
        </w:rPr>
        <w:t>kde</w:t>
      </w:r>
      <w:r>
        <w:rPr>
          <w:rFonts w:cs="Times New Roman"/>
        </w:rPr>
        <w:tab/>
      </w:r>
      <w:r>
        <w:rPr>
          <w:rFonts w:cs="Times New Roman"/>
        </w:rPr>
        <w:tab/>
      </w:r>
      <w:r w:rsidRPr="00E82656">
        <w:rPr>
          <w:rFonts w:cs="Times New Roman"/>
          <w:i/>
        </w:rPr>
        <w:t>s</w:t>
      </w:r>
      <w:r w:rsidRPr="00E82656">
        <w:rPr>
          <w:rFonts w:cs="Times New Roman"/>
          <w:sz w:val="20"/>
          <w:szCs w:val="20"/>
          <w:vertAlign w:val="subscript"/>
        </w:rPr>
        <w:t>1</w:t>
      </w:r>
      <w:r w:rsidRPr="00E82656">
        <w:rPr>
          <w:rFonts w:cs="Times New Roman"/>
          <w:sz w:val="20"/>
          <w:szCs w:val="20"/>
        </w:rPr>
        <w:t xml:space="preserve"> je stanovená dolní hranice stipendia, </w:t>
      </w:r>
    </w:p>
    <w:p w:rsidR="003B5FE2" w:rsidRPr="00E82656" w:rsidRDefault="00F77D67" w:rsidP="003B5FE2">
      <w:pPr>
        <w:pStyle w:val="Seznam-selny0"/>
        <w:numPr>
          <w:ilvl w:val="0"/>
          <w:numId w:val="0"/>
        </w:numPr>
        <w:ind w:left="360"/>
        <w:rPr>
          <w:rFonts w:cs="Times New Roman"/>
          <w:sz w:val="20"/>
          <w:szCs w:val="20"/>
        </w:rPr>
      </w:pPr>
      <w:r w:rsidRPr="00E82656">
        <w:rPr>
          <w:rFonts w:cs="Times New Roman"/>
          <w:sz w:val="20"/>
          <w:szCs w:val="20"/>
        </w:rPr>
        <w:tab/>
      </w:r>
      <w:r w:rsidRPr="00E82656">
        <w:rPr>
          <w:rFonts w:cs="Times New Roman"/>
          <w:sz w:val="20"/>
          <w:szCs w:val="20"/>
        </w:rPr>
        <w:tab/>
      </w:r>
      <w:r w:rsidR="003B5FE2" w:rsidRPr="00E82656">
        <w:rPr>
          <w:rFonts w:cs="Times New Roman"/>
          <w:i/>
        </w:rPr>
        <w:t>s</w:t>
      </w:r>
      <w:r w:rsidR="003B5FE2" w:rsidRPr="00E82656">
        <w:rPr>
          <w:rFonts w:cs="Times New Roman"/>
          <w:sz w:val="20"/>
          <w:szCs w:val="20"/>
          <w:vertAlign w:val="subscript"/>
        </w:rPr>
        <w:t>2</w:t>
      </w:r>
      <w:r w:rsidR="003B5FE2" w:rsidRPr="00E82656">
        <w:rPr>
          <w:rFonts w:cs="Times New Roman"/>
          <w:sz w:val="20"/>
          <w:szCs w:val="20"/>
        </w:rPr>
        <w:t xml:space="preserve"> je stanovená horní hranice stipendia, </w:t>
      </w:r>
    </w:p>
    <w:p w:rsidR="003B5FE2" w:rsidRPr="00E82656" w:rsidRDefault="003B5FE2" w:rsidP="003B5FE2">
      <w:pPr>
        <w:pStyle w:val="Seznam-selny0"/>
        <w:numPr>
          <w:ilvl w:val="0"/>
          <w:numId w:val="0"/>
        </w:numPr>
        <w:ind w:left="360"/>
        <w:rPr>
          <w:rFonts w:cs="Times New Roman"/>
          <w:sz w:val="20"/>
          <w:szCs w:val="20"/>
        </w:rPr>
      </w:pPr>
      <w:r w:rsidRPr="00E82656">
        <w:rPr>
          <w:rFonts w:cs="Times New Roman"/>
          <w:i/>
          <w:sz w:val="20"/>
          <w:szCs w:val="20"/>
        </w:rPr>
        <w:tab/>
      </w:r>
      <w:r w:rsidRPr="00E82656">
        <w:rPr>
          <w:rFonts w:cs="Times New Roman"/>
          <w:i/>
          <w:sz w:val="20"/>
          <w:szCs w:val="20"/>
        </w:rPr>
        <w:tab/>
      </w:r>
      <w:r w:rsidRPr="00E82656">
        <w:rPr>
          <w:rFonts w:cs="Times New Roman"/>
          <w:i/>
        </w:rPr>
        <w:t>u</w:t>
      </w:r>
      <w:r w:rsidRPr="00E82656">
        <w:rPr>
          <w:rFonts w:cs="Times New Roman"/>
          <w:sz w:val="20"/>
          <w:szCs w:val="20"/>
          <w:vertAlign w:val="subscript"/>
        </w:rPr>
        <w:t>1</w:t>
      </w:r>
      <w:r w:rsidRPr="00E82656">
        <w:rPr>
          <w:rFonts w:cs="Times New Roman"/>
          <w:sz w:val="20"/>
          <w:szCs w:val="20"/>
        </w:rPr>
        <w:t xml:space="preserve"> je hodnota ukazatele</w:t>
      </w:r>
      <w:r w:rsidR="00F77D67" w:rsidRPr="00E82656">
        <w:rPr>
          <w:rFonts w:cs="Times New Roman"/>
          <w:sz w:val="20"/>
          <w:szCs w:val="20"/>
        </w:rPr>
        <w:t xml:space="preserve"> odpovídající Programu prvnímu v pořadí podle odst. 5</w:t>
      </w:r>
      <w:r w:rsidR="0049727F">
        <w:rPr>
          <w:rFonts w:cs="Times New Roman"/>
          <w:sz w:val="20"/>
          <w:szCs w:val="20"/>
        </w:rPr>
        <w:t>,</w:t>
      </w:r>
    </w:p>
    <w:p w:rsidR="003B5FE2" w:rsidRPr="00E82656" w:rsidRDefault="003B5FE2" w:rsidP="00F77D67">
      <w:pPr>
        <w:pStyle w:val="Seznam-selny0"/>
        <w:numPr>
          <w:ilvl w:val="0"/>
          <w:numId w:val="0"/>
        </w:numPr>
        <w:ind w:left="1474"/>
        <w:rPr>
          <w:rFonts w:cs="Times New Roman"/>
          <w:sz w:val="20"/>
          <w:szCs w:val="20"/>
        </w:rPr>
      </w:pPr>
      <w:r w:rsidRPr="00E82656">
        <w:rPr>
          <w:rFonts w:cs="Times New Roman"/>
          <w:i/>
        </w:rPr>
        <w:t>u</w:t>
      </w:r>
      <w:r w:rsidRPr="00E82656">
        <w:rPr>
          <w:rFonts w:cs="Times New Roman"/>
          <w:sz w:val="20"/>
          <w:szCs w:val="20"/>
          <w:vertAlign w:val="subscript"/>
        </w:rPr>
        <w:t>2</w:t>
      </w:r>
      <w:r w:rsidRPr="00E82656">
        <w:rPr>
          <w:rFonts w:cs="Times New Roman"/>
          <w:sz w:val="20"/>
          <w:szCs w:val="20"/>
        </w:rPr>
        <w:t xml:space="preserve"> je </w:t>
      </w:r>
      <w:r w:rsidR="00F77D67" w:rsidRPr="00E82656">
        <w:rPr>
          <w:rFonts w:cs="Times New Roman"/>
          <w:sz w:val="20"/>
          <w:szCs w:val="20"/>
        </w:rPr>
        <w:t>hodnota ukazatele odpovídající Programu poslednímu v pořadí podle odst. 5</w:t>
      </w:r>
      <w:r w:rsidR="0049727F">
        <w:rPr>
          <w:rFonts w:cs="Times New Roman"/>
          <w:sz w:val="20"/>
          <w:szCs w:val="20"/>
        </w:rPr>
        <w:t>,</w:t>
      </w:r>
    </w:p>
    <w:p w:rsidR="003B5FE2" w:rsidRPr="00E82656" w:rsidRDefault="003B5FE2" w:rsidP="00F77D67">
      <w:pPr>
        <w:pStyle w:val="Seznam-selny0"/>
        <w:numPr>
          <w:ilvl w:val="0"/>
          <w:numId w:val="0"/>
        </w:numPr>
        <w:ind w:left="1473"/>
        <w:rPr>
          <w:rFonts w:cs="Times New Roman"/>
          <w:sz w:val="20"/>
          <w:szCs w:val="20"/>
        </w:rPr>
      </w:pPr>
      <w:r w:rsidRPr="00E82656">
        <w:rPr>
          <w:rFonts w:cs="Times New Roman"/>
          <w:i/>
        </w:rPr>
        <w:t>u</w:t>
      </w:r>
      <w:r w:rsidRPr="00E82656">
        <w:rPr>
          <w:rFonts w:cs="Times New Roman"/>
          <w:sz w:val="20"/>
          <w:szCs w:val="20"/>
        </w:rPr>
        <w:t xml:space="preserve"> je </w:t>
      </w:r>
      <w:r w:rsidR="00F77D67" w:rsidRPr="00E82656">
        <w:rPr>
          <w:rFonts w:cs="Times New Roman"/>
          <w:sz w:val="20"/>
          <w:szCs w:val="20"/>
        </w:rPr>
        <w:t>hodnota ukazatele odpovídající Programu, pro který je určováno stipendium.</w:t>
      </w:r>
    </w:p>
    <w:p w:rsidR="00E82656" w:rsidRPr="00E82656" w:rsidRDefault="00E82656" w:rsidP="00E82656">
      <w:pPr>
        <w:pStyle w:val="Seznam-selny0"/>
        <w:numPr>
          <w:ilvl w:val="0"/>
          <w:numId w:val="0"/>
        </w:numPr>
        <w:ind w:left="360" w:hanging="360"/>
        <w:rPr>
          <w:rFonts w:cs="Times New Roman"/>
        </w:rPr>
      </w:pPr>
    </w:p>
    <w:p w:rsidR="00E82656" w:rsidRDefault="00E42B5B" w:rsidP="00D30CFB">
      <w:pPr>
        <w:pStyle w:val="Seznam-selny0"/>
        <w:numPr>
          <w:ilvl w:val="0"/>
          <w:numId w:val="19"/>
        </w:numPr>
      </w:pPr>
      <w:r w:rsidRPr="00E42B5B">
        <w:t xml:space="preserve">V případě, že hodnoty </w:t>
      </w:r>
      <w:r w:rsidRPr="00E42B5B">
        <w:rPr>
          <w:i/>
        </w:rPr>
        <w:t>u</w:t>
      </w:r>
      <w:r w:rsidRPr="00E42B5B">
        <w:rPr>
          <w:i/>
          <w:vertAlign w:val="subscript"/>
        </w:rPr>
        <w:t>1</w:t>
      </w:r>
      <w:r w:rsidRPr="00E42B5B">
        <w:t xml:space="preserve"> a </w:t>
      </w:r>
      <w:r w:rsidRPr="00E42B5B">
        <w:rPr>
          <w:i/>
        </w:rPr>
        <w:t>u</w:t>
      </w:r>
      <w:r w:rsidRPr="00E42B5B">
        <w:rPr>
          <w:i/>
          <w:vertAlign w:val="subscript"/>
        </w:rPr>
        <w:t>2</w:t>
      </w:r>
      <w:r w:rsidRPr="00E42B5B">
        <w:t xml:space="preserve"> jsou si rovny, určí se výše stipendia podle vzorce </w:t>
      </w:r>
      <w:r w:rsidRPr="00E42B5B">
        <w:rPr>
          <w:i/>
        </w:rPr>
        <w:t>s = s</w:t>
      </w:r>
      <w:r w:rsidRPr="00E42B5B">
        <w:rPr>
          <w:i/>
          <w:vertAlign w:val="subscript"/>
        </w:rPr>
        <w:t>2</w:t>
      </w:r>
      <w:r w:rsidRPr="00E42B5B">
        <w:t>.</w:t>
      </w:r>
    </w:p>
    <w:p w:rsidR="00E42B5B" w:rsidRDefault="00E42B5B" w:rsidP="00D30CFB">
      <w:pPr>
        <w:pStyle w:val="Seznam-selny0"/>
        <w:numPr>
          <w:ilvl w:val="0"/>
          <w:numId w:val="19"/>
        </w:numPr>
      </w:pPr>
      <w:r w:rsidRPr="00E42B5B">
        <w:t xml:space="preserve">Výše prospěchového stipendia náležejícího </w:t>
      </w:r>
      <w:r>
        <w:t>Programu, který splňuje podmínky podle odst. 7</w:t>
      </w:r>
      <w:r w:rsidRPr="00E42B5B">
        <w:t xml:space="preserve"> a nesplňuje ro</w:t>
      </w:r>
      <w:r>
        <w:t>zšiřující podmínku podle odst. 4</w:t>
      </w:r>
      <w:r w:rsidRPr="00E42B5B">
        <w:t xml:space="preserve">, se určí podle vzorce </w:t>
      </w:r>
      <w:r w:rsidRPr="00E42B5B">
        <w:rPr>
          <w:i/>
        </w:rPr>
        <w:t>s = s</w:t>
      </w:r>
      <w:r w:rsidRPr="00E42B5B">
        <w:rPr>
          <w:i/>
          <w:vertAlign w:val="subscript"/>
        </w:rPr>
        <w:t>1</w:t>
      </w:r>
      <w:r w:rsidRPr="00E42B5B">
        <w:t>.</w:t>
      </w:r>
    </w:p>
    <w:p w:rsidR="00E42B5B" w:rsidRDefault="00E42B5B" w:rsidP="00D30CFB">
      <w:pPr>
        <w:pStyle w:val="Seznam-selny0"/>
        <w:numPr>
          <w:ilvl w:val="0"/>
          <w:numId w:val="19"/>
        </w:numPr>
      </w:pPr>
      <w:r w:rsidRPr="00E42B5B">
        <w:t>Dolní a horní</w:t>
      </w:r>
      <w:r>
        <w:t xml:space="preserve"> hranici stipendia podle odst. 8</w:t>
      </w:r>
      <w:r w:rsidRPr="00E42B5B">
        <w:t xml:space="preserve"> stanoví děkan pro daný akademický rok po projednání v akademickém senátu fakulty, a to v rozmezí stanoven</w:t>
      </w:r>
      <w:r>
        <w:t>ém Stipendijním řádem</w:t>
      </w:r>
      <w:r w:rsidRPr="00E42B5B">
        <w:t>.</w:t>
      </w:r>
    </w:p>
    <w:p w:rsidR="006316D2" w:rsidRDefault="006316D2" w:rsidP="00D30CFB">
      <w:pPr>
        <w:pStyle w:val="Seznam-selny0"/>
        <w:numPr>
          <w:ilvl w:val="0"/>
          <w:numId w:val="19"/>
        </w:numPr>
      </w:pPr>
      <w:r w:rsidRPr="006316D2">
        <w:t xml:space="preserve">Prospěchová stipendia náležející více </w:t>
      </w:r>
      <w:r>
        <w:t>Programům</w:t>
      </w:r>
      <w:r w:rsidRPr="006316D2">
        <w:t xml:space="preserve"> jednoho studenta se sčítají až do maximální výše stanove</w:t>
      </w:r>
      <w:r>
        <w:t>né Stipendijním řádem</w:t>
      </w:r>
      <w:r w:rsidRPr="006316D2">
        <w:t>.</w:t>
      </w:r>
    </w:p>
    <w:p w:rsidR="006316D2" w:rsidRDefault="006316D2" w:rsidP="00D30CFB">
      <w:pPr>
        <w:pStyle w:val="Seznam-selny0"/>
        <w:numPr>
          <w:ilvl w:val="0"/>
          <w:numId w:val="19"/>
        </w:numPr>
      </w:pPr>
      <w:r w:rsidRPr="006316D2">
        <w:t>Rozhodným dnem pro zjišťování podmínek pro přiznání prospěchového stipendia je 31. říjen aktuálního akademického roku.</w:t>
      </w:r>
    </w:p>
    <w:p w:rsidR="00C219C2" w:rsidRPr="00C219C2" w:rsidRDefault="00EF2107" w:rsidP="00D30CFB">
      <w:pPr>
        <w:pStyle w:val="Seznam-selny0"/>
        <w:rPr>
          <w:rFonts w:cs="Times New Roman"/>
        </w:rPr>
      </w:pPr>
      <w:r>
        <w:rPr>
          <w:rStyle w:val="Zkladntext411pt"/>
          <w:rFonts w:cs="Times New Roman"/>
          <w:b w:val="0"/>
          <w:i w:val="0"/>
          <w:sz w:val="24"/>
        </w:rPr>
        <w:lastRenderedPageBreak/>
        <w:t>Prospěchové stipendium</w:t>
      </w:r>
      <w:r w:rsidR="00C219C2" w:rsidRPr="00C219C2">
        <w:rPr>
          <w:rStyle w:val="Zkladntext411pt"/>
          <w:rFonts w:cs="Times New Roman"/>
          <w:b w:val="0"/>
          <w:i w:val="0"/>
          <w:color w:val="000000"/>
          <w:sz w:val="24"/>
        </w:rPr>
        <w:t xml:space="preserve"> </w:t>
      </w:r>
      <w:r w:rsidR="00C219C2" w:rsidRPr="00C219C2">
        <w:rPr>
          <w:rStyle w:val="Zkladntext411pt"/>
          <w:rFonts w:cs="Times New Roman"/>
          <w:b w:val="0"/>
          <w:i w:val="0"/>
          <w:sz w:val="24"/>
        </w:rPr>
        <w:t xml:space="preserve">se přiznává do 31. 12. toho ročníku studia, který následuje po ročníku studia, ve kterém student dosáhl vynikajících studijních výsledků, za něž mu vznikl nárok na přiznání stipendia. </w:t>
      </w:r>
      <w:r w:rsidR="00B46F92">
        <w:rPr>
          <w:rStyle w:val="Zkladntext411pt"/>
          <w:rFonts w:cs="Times New Roman"/>
          <w:b w:val="0"/>
          <w:i w:val="0"/>
          <w:sz w:val="24"/>
        </w:rPr>
        <w:t>Prospěchové stipendium</w:t>
      </w:r>
      <w:r w:rsidR="00C219C2" w:rsidRPr="00C219C2">
        <w:rPr>
          <w:rStyle w:val="Zkladntext411pt"/>
          <w:rFonts w:cs="Times New Roman"/>
          <w:b w:val="0"/>
          <w:i w:val="0"/>
          <w:color w:val="000000"/>
          <w:sz w:val="24"/>
        </w:rPr>
        <w:t xml:space="preserve"> </w:t>
      </w:r>
      <w:r w:rsidR="00C219C2" w:rsidRPr="00C219C2">
        <w:rPr>
          <w:rStyle w:val="Zkladntext411pt"/>
          <w:rFonts w:cs="Times New Roman"/>
          <w:b w:val="0"/>
          <w:i w:val="0"/>
          <w:sz w:val="24"/>
        </w:rPr>
        <w:t>se</w:t>
      </w:r>
      <w:r w:rsidR="00C219C2" w:rsidRPr="00C219C2">
        <w:rPr>
          <w:rFonts w:cs="Times New Roman"/>
        </w:rPr>
        <w:t xml:space="preserve"> vyplácí jednorázově. </w:t>
      </w:r>
    </w:p>
    <w:p w:rsidR="00B45581" w:rsidRDefault="00B45581" w:rsidP="008F2A26">
      <w:pPr>
        <w:pStyle w:val="Seznam-selny0"/>
        <w:numPr>
          <w:ilvl w:val="0"/>
          <w:numId w:val="0"/>
        </w:numPr>
        <w:rPr>
          <w:rStyle w:val="Zkladntext411pt"/>
          <w:rFonts w:cs="Times New Roman"/>
          <w:b w:val="0"/>
          <w:i w:val="0"/>
          <w:sz w:val="24"/>
        </w:rPr>
      </w:pPr>
    </w:p>
    <w:p w:rsidR="006937D0" w:rsidRPr="00C46385" w:rsidRDefault="006937D0" w:rsidP="006937D0">
      <w:pPr>
        <w:pStyle w:val="Seznam-selny0"/>
        <w:numPr>
          <w:ilvl w:val="0"/>
          <w:numId w:val="0"/>
        </w:numPr>
        <w:ind w:left="360" w:hanging="360"/>
        <w:jc w:val="center"/>
        <w:rPr>
          <w:b/>
        </w:rPr>
      </w:pPr>
      <w:r w:rsidRPr="009E0734">
        <w:rPr>
          <w:rStyle w:val="Zkladntext411pt"/>
          <w:i w:val="0"/>
          <w:sz w:val="24"/>
        </w:rPr>
        <w:t>Čl. 3</w:t>
      </w:r>
    </w:p>
    <w:p w:rsidR="006937D0" w:rsidRPr="00B5382F" w:rsidRDefault="00BD41F3" w:rsidP="006937D0">
      <w:pPr>
        <w:pStyle w:val="Nzevlnku"/>
        <w:spacing w:after="0"/>
        <w:rPr>
          <w:szCs w:val="24"/>
        </w:rPr>
      </w:pPr>
      <w:r>
        <w:rPr>
          <w:szCs w:val="24"/>
        </w:rPr>
        <w:t>Podmínky pro přiznání stipendia za vynikající studijní výsledky studentům prvního ročníku navazujícího magisterského studia</w:t>
      </w:r>
    </w:p>
    <w:p w:rsidR="006937D0" w:rsidRDefault="006937D0" w:rsidP="006937D0">
      <w:pPr>
        <w:spacing w:after="200"/>
        <w:jc w:val="center"/>
      </w:pPr>
      <w:r w:rsidRPr="00B5382F">
        <w:rPr>
          <w:i/>
        </w:rPr>
        <w:t>(</w:t>
      </w:r>
      <w:r>
        <w:rPr>
          <w:i/>
        </w:rPr>
        <w:t>na základě</w:t>
      </w:r>
      <w:r w:rsidR="009F37E3">
        <w:rPr>
          <w:i/>
        </w:rPr>
        <w:t xml:space="preserve"> čl. 4</w:t>
      </w:r>
      <w:r w:rsidR="009E0734">
        <w:rPr>
          <w:i/>
        </w:rPr>
        <w:t xml:space="preserve"> odst. 1</w:t>
      </w:r>
      <w:r>
        <w:rPr>
          <w:i/>
        </w:rPr>
        <w:t xml:space="preserve"> </w:t>
      </w:r>
      <w:r w:rsidRPr="00B5382F">
        <w:rPr>
          <w:i/>
        </w:rPr>
        <w:t>Stipendijního řádu)</w:t>
      </w:r>
    </w:p>
    <w:p w:rsidR="006937D0" w:rsidRPr="00BD41F3" w:rsidRDefault="00BD41F3" w:rsidP="00D30CFB">
      <w:pPr>
        <w:pStyle w:val="Seznam-selny0"/>
        <w:numPr>
          <w:ilvl w:val="0"/>
          <w:numId w:val="14"/>
        </w:numPr>
        <w:rPr>
          <w:rStyle w:val="Zkladntext411pt"/>
          <w:b w:val="0"/>
          <w:i w:val="0"/>
          <w:color w:val="000000"/>
          <w:sz w:val="24"/>
        </w:rPr>
      </w:pPr>
      <w:r>
        <w:rPr>
          <w:rStyle w:val="Zkladntext411pt"/>
          <w:rFonts w:cs="Times New Roman"/>
          <w:b w:val="0"/>
          <w:i w:val="0"/>
          <w:sz w:val="24"/>
        </w:rPr>
        <w:t xml:space="preserve">Studentům prvního ročníku navazujícího magisterského studia se přiznává </w:t>
      </w:r>
      <w:r w:rsidR="003278C5">
        <w:rPr>
          <w:rStyle w:val="Zkladntext411pt"/>
          <w:rFonts w:cs="Times New Roman"/>
          <w:b w:val="0"/>
          <w:i w:val="0"/>
          <w:sz w:val="24"/>
        </w:rPr>
        <w:t>prospěchové stipendium</w:t>
      </w:r>
      <w:r>
        <w:rPr>
          <w:rStyle w:val="Zkladntext411pt"/>
          <w:rFonts w:cs="Times New Roman"/>
          <w:b w:val="0"/>
          <w:i w:val="0"/>
          <w:sz w:val="24"/>
        </w:rPr>
        <w:t xml:space="preserve"> v případě, že splnili podmínky stanovené vnitřním předpisem univerzity a vnitřním předpisem fakulty pro absolvování předchozího bakalářského studia s vyznamenáním a od jeho absolvování k rozhodnému dni podle čl. 2 odst. 13</w:t>
      </w:r>
      <w:r w:rsidR="009A76F9">
        <w:rPr>
          <w:rStyle w:val="Zkladntext411pt"/>
          <w:rFonts w:cs="Times New Roman"/>
          <w:b w:val="0"/>
          <w:i w:val="0"/>
          <w:sz w:val="24"/>
        </w:rPr>
        <w:t xml:space="preserve"> těchto pravidel</w:t>
      </w:r>
      <w:r>
        <w:rPr>
          <w:rStyle w:val="Zkladntext411pt"/>
          <w:rFonts w:cs="Times New Roman"/>
          <w:b w:val="0"/>
          <w:i w:val="0"/>
          <w:sz w:val="24"/>
        </w:rPr>
        <w:t xml:space="preserve"> neuplynulo více než 24 měsíců.</w:t>
      </w:r>
    </w:p>
    <w:p w:rsidR="00BD41F3" w:rsidRPr="00AD3D14" w:rsidRDefault="00BD41F3" w:rsidP="00D30CFB">
      <w:pPr>
        <w:pStyle w:val="Seznam-selny0"/>
        <w:numPr>
          <w:ilvl w:val="0"/>
          <w:numId w:val="14"/>
        </w:numPr>
        <w:rPr>
          <w:color w:val="000000"/>
        </w:rPr>
      </w:pPr>
      <w:r>
        <w:rPr>
          <w:rStyle w:val="Zkladntext411pt"/>
          <w:rFonts w:cs="Times New Roman"/>
          <w:b w:val="0"/>
          <w:i w:val="0"/>
          <w:sz w:val="24"/>
        </w:rPr>
        <w:t>Stipendium podle předchozího odstavce se přiznává ve výši stanovené dolní hranice stipendia podle čl. 2 odst. 11</w:t>
      </w:r>
      <w:r w:rsidR="009A76F9">
        <w:rPr>
          <w:rStyle w:val="Zkladntext411pt"/>
          <w:rFonts w:cs="Times New Roman"/>
          <w:b w:val="0"/>
          <w:i w:val="0"/>
          <w:sz w:val="24"/>
        </w:rPr>
        <w:t xml:space="preserve"> těchto pravidel</w:t>
      </w:r>
      <w:r>
        <w:rPr>
          <w:rStyle w:val="Zkladntext411pt"/>
          <w:rFonts w:cs="Times New Roman"/>
          <w:b w:val="0"/>
          <w:i w:val="0"/>
          <w:sz w:val="24"/>
        </w:rPr>
        <w:t>, a to na základě žádosti doručené děkanovi prostřednictvím studijního oddělení do rozhodného dne podle čl. 2 odst. 13</w:t>
      </w:r>
      <w:r w:rsidR="009A76F9">
        <w:rPr>
          <w:rStyle w:val="Zkladntext411pt"/>
          <w:rFonts w:cs="Times New Roman"/>
          <w:b w:val="0"/>
          <w:i w:val="0"/>
          <w:sz w:val="24"/>
        </w:rPr>
        <w:t xml:space="preserve"> těchto pravidel</w:t>
      </w:r>
      <w:r>
        <w:rPr>
          <w:rStyle w:val="Zkladntext411pt"/>
          <w:rFonts w:cs="Times New Roman"/>
          <w:b w:val="0"/>
          <w:i w:val="0"/>
          <w:sz w:val="24"/>
        </w:rPr>
        <w:t>. Součástí žádosti je doklad o splnění podmínek stanovených vnitřním předpisem univerzity a vnitřním předpisem fakulty pro absolvování předchozího bakalářského studia s vyznamenáním. Doklad podle předchozí věty se nevyžaduje, jde-li o studium absolvované na fakultě.</w:t>
      </w:r>
    </w:p>
    <w:p w:rsidR="00C46385" w:rsidRDefault="00C46385" w:rsidP="008F2A26">
      <w:pPr>
        <w:pStyle w:val="Seznam-selny0"/>
        <w:numPr>
          <w:ilvl w:val="0"/>
          <w:numId w:val="0"/>
        </w:numPr>
        <w:rPr>
          <w:rStyle w:val="Zkladntext411pt"/>
          <w:rFonts w:cs="Times New Roman"/>
          <w:b w:val="0"/>
          <w:i w:val="0"/>
          <w:sz w:val="24"/>
        </w:rPr>
      </w:pPr>
    </w:p>
    <w:p w:rsidR="00A96B77" w:rsidRPr="00C46385" w:rsidRDefault="00C46385" w:rsidP="00C46385">
      <w:pPr>
        <w:pStyle w:val="Seznam-selny0"/>
        <w:numPr>
          <w:ilvl w:val="0"/>
          <w:numId w:val="0"/>
        </w:numPr>
        <w:ind w:left="360" w:hanging="360"/>
        <w:jc w:val="center"/>
        <w:rPr>
          <w:b/>
        </w:rPr>
      </w:pPr>
      <w:r w:rsidRPr="00396645">
        <w:rPr>
          <w:rStyle w:val="Zkladntext411pt"/>
          <w:i w:val="0"/>
          <w:sz w:val="24"/>
        </w:rPr>
        <w:t xml:space="preserve">Čl. </w:t>
      </w:r>
      <w:r w:rsidR="009F37E3" w:rsidRPr="00396645">
        <w:rPr>
          <w:rStyle w:val="Zkladntext411pt"/>
          <w:i w:val="0"/>
          <w:sz w:val="24"/>
        </w:rPr>
        <w:t>4</w:t>
      </w:r>
    </w:p>
    <w:p w:rsidR="00FC312C" w:rsidRPr="00B5382F" w:rsidRDefault="00F1688F" w:rsidP="00FC312C">
      <w:pPr>
        <w:pStyle w:val="Nzevlnku"/>
        <w:spacing w:after="0"/>
        <w:rPr>
          <w:szCs w:val="24"/>
        </w:rPr>
      </w:pPr>
      <w:r w:rsidRPr="00E872DE">
        <w:rPr>
          <w:szCs w:val="24"/>
        </w:rPr>
        <w:t>Stipendium za vynikající výzkumné, vývojové a inovační, umělecké nebo další tvůrčí výsledky přispívající k prohloubení znalostí</w:t>
      </w:r>
    </w:p>
    <w:p w:rsidR="00692D2A" w:rsidRDefault="00A96B77" w:rsidP="00692D2A">
      <w:pPr>
        <w:spacing w:after="200"/>
        <w:jc w:val="center"/>
      </w:pPr>
      <w:r w:rsidRPr="00B5382F">
        <w:rPr>
          <w:i/>
        </w:rPr>
        <w:t>(</w:t>
      </w:r>
      <w:r w:rsidR="00F1688F">
        <w:rPr>
          <w:i/>
        </w:rPr>
        <w:t>na základě</w:t>
      </w:r>
      <w:r w:rsidRPr="00B5382F">
        <w:rPr>
          <w:i/>
        </w:rPr>
        <w:t xml:space="preserve"> čl. 5</w:t>
      </w:r>
      <w:r w:rsidR="00F1688F">
        <w:rPr>
          <w:i/>
        </w:rPr>
        <w:t xml:space="preserve"> </w:t>
      </w:r>
      <w:r w:rsidR="00862326" w:rsidRPr="00B5382F">
        <w:rPr>
          <w:i/>
        </w:rPr>
        <w:t>S</w:t>
      </w:r>
      <w:r w:rsidRPr="00B5382F">
        <w:rPr>
          <w:i/>
        </w:rPr>
        <w:t>tipendijního řádu)</w:t>
      </w:r>
    </w:p>
    <w:p w:rsidR="00692D2A" w:rsidRPr="00396645" w:rsidRDefault="00692D2A" w:rsidP="00D30CFB">
      <w:pPr>
        <w:pStyle w:val="Seznam-selny0"/>
        <w:numPr>
          <w:ilvl w:val="0"/>
          <w:numId w:val="20"/>
        </w:numPr>
        <w:rPr>
          <w:color w:val="000000"/>
        </w:rPr>
      </w:pPr>
      <w:r w:rsidRPr="00396645">
        <w:rPr>
          <w:rStyle w:val="Zkladntext411pt"/>
          <w:rFonts w:cs="Times New Roman"/>
          <w:b w:val="0"/>
          <w:i w:val="0"/>
          <w:sz w:val="24"/>
        </w:rPr>
        <w:t xml:space="preserve">Stipendium </w:t>
      </w:r>
      <w:r w:rsidRPr="00396645">
        <w:rPr>
          <w:rStyle w:val="Zkladntext411pt"/>
          <w:rFonts w:cs="Times New Roman"/>
          <w:b w:val="0"/>
          <w:i w:val="0"/>
          <w:color w:val="000000"/>
          <w:sz w:val="24"/>
        </w:rPr>
        <w:t xml:space="preserve">za vynikající výzkumné, vývojové a inovační, umělecké nebo další tvůrčí výsledky přispívající k prohloubení znalostí </w:t>
      </w:r>
      <w:r w:rsidRPr="00396645">
        <w:rPr>
          <w:color w:val="000000"/>
        </w:rPr>
        <w:t>přiznává děkan fakulty. Stipendium je přiznáváno na základě návrhů vedoucích kateder, ředitelů ústavů, členů předsednictva akademického senátu fakulty, členů kolegia děkana nebo Komise pro fakultní Agon</w:t>
      </w:r>
      <w:r w:rsidR="00CF6381">
        <w:rPr>
          <w:color w:val="000000"/>
        </w:rPr>
        <w:t xml:space="preserve"> podle čl. 5 těchto pravidel</w:t>
      </w:r>
      <w:r w:rsidRPr="00396645">
        <w:rPr>
          <w:color w:val="000000"/>
        </w:rPr>
        <w:t>.</w:t>
      </w:r>
    </w:p>
    <w:p w:rsidR="00B22008" w:rsidRDefault="00B22008" w:rsidP="00D30CFB">
      <w:pPr>
        <w:pStyle w:val="Seznam-selny0"/>
        <w:numPr>
          <w:ilvl w:val="0"/>
          <w:numId w:val="13"/>
        </w:numPr>
      </w:pPr>
      <w:r>
        <w:rPr>
          <w:rStyle w:val="Zkladntext411pt"/>
          <w:rFonts w:cs="Times New Roman"/>
          <w:b w:val="0"/>
          <w:i w:val="0"/>
          <w:sz w:val="24"/>
        </w:rPr>
        <w:t xml:space="preserve">Návrh musí </w:t>
      </w:r>
      <w:r w:rsidRPr="00B22008">
        <w:t xml:space="preserve">obsahovat odůvodnění žádosti a navrženou výši stipendia. Stipendium se přiznává zejména v následujících případech: </w:t>
      </w:r>
    </w:p>
    <w:p w:rsidR="00AD3D14" w:rsidRPr="00940DE6" w:rsidRDefault="00AD3D14" w:rsidP="00D30CFB">
      <w:pPr>
        <w:pStyle w:val="Seznam-selny0"/>
        <w:numPr>
          <w:ilvl w:val="1"/>
          <w:numId w:val="13"/>
        </w:numPr>
        <w:rPr>
          <w:rStyle w:val="Zkladntext411pt"/>
          <w:b w:val="0"/>
          <w:i w:val="0"/>
          <w:sz w:val="24"/>
        </w:rPr>
      </w:pPr>
      <w:r>
        <w:rPr>
          <w:rStyle w:val="Zkladntext411pt"/>
          <w:rFonts w:cs="Times New Roman"/>
          <w:b w:val="0"/>
          <w:i w:val="0"/>
          <w:sz w:val="24"/>
        </w:rPr>
        <w:t xml:space="preserve">za reprezentaci fakulty prostřednictvím vynikajících </w:t>
      </w:r>
      <w:r w:rsidR="00940DE6">
        <w:rPr>
          <w:rStyle w:val="Zkladntext411pt"/>
          <w:rFonts w:cs="Times New Roman"/>
          <w:b w:val="0"/>
          <w:i w:val="0"/>
          <w:sz w:val="24"/>
        </w:rPr>
        <w:t xml:space="preserve">vědeckých, výzkumných nebo </w:t>
      </w:r>
      <w:r>
        <w:rPr>
          <w:rStyle w:val="Zkladntext411pt"/>
          <w:rFonts w:cs="Times New Roman"/>
          <w:b w:val="0"/>
          <w:i w:val="0"/>
          <w:sz w:val="24"/>
        </w:rPr>
        <w:t xml:space="preserve">uměleckých </w:t>
      </w:r>
      <w:r w:rsidR="00940DE6">
        <w:rPr>
          <w:rStyle w:val="Zkladntext411pt"/>
          <w:rFonts w:cs="Times New Roman"/>
          <w:b w:val="0"/>
          <w:i w:val="0"/>
          <w:sz w:val="24"/>
        </w:rPr>
        <w:t xml:space="preserve">výsledků, </w:t>
      </w:r>
    </w:p>
    <w:p w:rsidR="00940DE6" w:rsidRDefault="00940DE6" w:rsidP="00D30CFB">
      <w:pPr>
        <w:pStyle w:val="Seznam-selny0"/>
        <w:numPr>
          <w:ilvl w:val="1"/>
          <w:numId w:val="13"/>
        </w:numPr>
        <w:rPr>
          <w:rStyle w:val="Zkladntext411pt"/>
          <w:b w:val="0"/>
          <w:i w:val="0"/>
          <w:sz w:val="24"/>
        </w:rPr>
      </w:pPr>
      <w:r>
        <w:rPr>
          <w:rStyle w:val="Zkladntext411pt"/>
          <w:b w:val="0"/>
          <w:i w:val="0"/>
          <w:sz w:val="24"/>
        </w:rPr>
        <w:t xml:space="preserve">za účast na vědeckých konferencích, </w:t>
      </w:r>
    </w:p>
    <w:p w:rsidR="00940DE6" w:rsidRDefault="00940DE6" w:rsidP="00D30CFB">
      <w:pPr>
        <w:pStyle w:val="Seznam-selny0"/>
        <w:numPr>
          <w:ilvl w:val="1"/>
          <w:numId w:val="13"/>
        </w:numPr>
        <w:rPr>
          <w:rStyle w:val="Zkladntext411pt"/>
          <w:b w:val="0"/>
          <w:i w:val="0"/>
          <w:sz w:val="24"/>
        </w:rPr>
      </w:pPr>
      <w:r>
        <w:rPr>
          <w:rStyle w:val="Zkladntext411pt"/>
          <w:b w:val="0"/>
          <w:i w:val="0"/>
          <w:sz w:val="24"/>
        </w:rPr>
        <w:t xml:space="preserve">za účast na exkurzích, je-li výstupem této účasti tvůrčí výsledek, </w:t>
      </w:r>
    </w:p>
    <w:p w:rsidR="00940DE6" w:rsidRDefault="00940DE6" w:rsidP="00D30CFB">
      <w:pPr>
        <w:pStyle w:val="Seznam-selny0"/>
        <w:numPr>
          <w:ilvl w:val="1"/>
          <w:numId w:val="13"/>
        </w:numPr>
        <w:rPr>
          <w:rStyle w:val="Zkladntext411pt"/>
          <w:b w:val="0"/>
          <w:i w:val="0"/>
          <w:sz w:val="24"/>
        </w:rPr>
      </w:pPr>
      <w:r>
        <w:rPr>
          <w:rStyle w:val="Zkladntext411pt"/>
          <w:b w:val="0"/>
          <w:i w:val="0"/>
          <w:sz w:val="24"/>
        </w:rPr>
        <w:lastRenderedPageBreak/>
        <w:t xml:space="preserve">za mimořádný tvůrčí přínos v publikované práci, včetně prací závěrečných. Toto stipendium nese název „cena Agon“ a může jej navrhnout výhradně Komise pro fakultní Agon </w:t>
      </w:r>
      <w:r w:rsidRPr="00396645">
        <w:rPr>
          <w:rStyle w:val="Zkladntext411pt"/>
          <w:b w:val="0"/>
          <w:i w:val="0"/>
          <w:sz w:val="24"/>
        </w:rPr>
        <w:t xml:space="preserve">podle </w:t>
      </w:r>
      <w:r w:rsidR="00396645" w:rsidRPr="00396645">
        <w:rPr>
          <w:rStyle w:val="Zkladntext411pt"/>
          <w:b w:val="0"/>
          <w:i w:val="0"/>
          <w:sz w:val="24"/>
        </w:rPr>
        <w:t>čl. 5</w:t>
      </w:r>
      <w:r w:rsidRPr="00396645">
        <w:rPr>
          <w:rStyle w:val="Zkladntext411pt"/>
          <w:b w:val="0"/>
          <w:i w:val="0"/>
          <w:sz w:val="24"/>
        </w:rPr>
        <w:t xml:space="preserve"> těchto</w:t>
      </w:r>
      <w:r>
        <w:rPr>
          <w:rStyle w:val="Zkladntext411pt"/>
          <w:b w:val="0"/>
          <w:i w:val="0"/>
          <w:sz w:val="24"/>
        </w:rPr>
        <w:t xml:space="preserve"> pravidel.</w:t>
      </w:r>
    </w:p>
    <w:p w:rsidR="00A80D55" w:rsidRDefault="00A80D55" w:rsidP="00A80D55">
      <w:pPr>
        <w:pStyle w:val="Seznam-selny0"/>
      </w:pPr>
      <w:r w:rsidRPr="00A80D55">
        <w:t>Děkan vydá do 30 dnů po přijetí návrhu rozhodnutí, zda stipendium přiznává, či nikoli, případně že je přiznává v jiné výši. V případě žádostí přijatých v měsíci červenci a srpnu vydá děkan rozhodnutí do 30. září téhož roku.</w:t>
      </w:r>
    </w:p>
    <w:p w:rsidR="0037743C" w:rsidRDefault="0037743C" w:rsidP="0037743C">
      <w:pPr>
        <w:pStyle w:val="Seznam-selny0"/>
        <w:numPr>
          <w:ilvl w:val="0"/>
          <w:numId w:val="0"/>
        </w:numPr>
        <w:ind w:left="360" w:hanging="360"/>
      </w:pPr>
    </w:p>
    <w:p w:rsidR="0037743C" w:rsidRDefault="00396645" w:rsidP="0037743C">
      <w:pPr>
        <w:pStyle w:val="Seznam-selny0"/>
        <w:numPr>
          <w:ilvl w:val="0"/>
          <w:numId w:val="0"/>
        </w:numPr>
        <w:ind w:left="360" w:hanging="360"/>
        <w:jc w:val="center"/>
        <w:rPr>
          <w:rStyle w:val="Zkladntext411pt"/>
          <w:i w:val="0"/>
          <w:sz w:val="24"/>
        </w:rPr>
      </w:pPr>
      <w:r w:rsidRPr="00396645">
        <w:rPr>
          <w:rStyle w:val="Zkladntext411pt"/>
          <w:i w:val="0"/>
          <w:sz w:val="24"/>
        </w:rPr>
        <w:t>Čl. 5</w:t>
      </w:r>
    </w:p>
    <w:p w:rsidR="00C46385" w:rsidRPr="00B5382F" w:rsidRDefault="00C46385" w:rsidP="00C46385">
      <w:pPr>
        <w:pStyle w:val="Nzevlnku"/>
        <w:spacing w:after="0"/>
        <w:rPr>
          <w:szCs w:val="24"/>
        </w:rPr>
      </w:pPr>
      <w:r>
        <w:rPr>
          <w:szCs w:val="24"/>
        </w:rPr>
        <w:t>Komise pro fakultní Agon</w:t>
      </w:r>
    </w:p>
    <w:p w:rsidR="00C46385" w:rsidRPr="00C46385" w:rsidRDefault="00C46385" w:rsidP="00C46385">
      <w:pPr>
        <w:spacing w:after="200"/>
        <w:jc w:val="center"/>
        <w:rPr>
          <w:rStyle w:val="Zkladntext411pt"/>
          <w:b w:val="0"/>
          <w:i w:val="0"/>
          <w:sz w:val="24"/>
        </w:rPr>
      </w:pPr>
      <w:r w:rsidRPr="00B5382F">
        <w:rPr>
          <w:i/>
        </w:rPr>
        <w:t>(</w:t>
      </w:r>
      <w:r>
        <w:rPr>
          <w:i/>
        </w:rPr>
        <w:t>na základě</w:t>
      </w:r>
      <w:r w:rsidRPr="00B5382F">
        <w:rPr>
          <w:i/>
        </w:rPr>
        <w:t xml:space="preserve"> čl. 5</w:t>
      </w:r>
      <w:r>
        <w:rPr>
          <w:i/>
        </w:rPr>
        <w:t xml:space="preserve"> </w:t>
      </w:r>
      <w:r w:rsidRPr="00B5382F">
        <w:rPr>
          <w:i/>
        </w:rPr>
        <w:t>Stipendijního řádu)</w:t>
      </w:r>
    </w:p>
    <w:p w:rsidR="0037743C" w:rsidRDefault="0037743C" w:rsidP="00D30CFB">
      <w:pPr>
        <w:pStyle w:val="Seznam-selny0"/>
        <w:numPr>
          <w:ilvl w:val="0"/>
          <w:numId w:val="15"/>
        </w:numPr>
      </w:pPr>
      <w:r>
        <w:t>Komisi pro fakultní Agon jmenuje děkan fakulty. Komis</w:t>
      </w:r>
      <w:r w:rsidR="00330BA3">
        <w:t>i tvoří člen kolegia děkana</w:t>
      </w:r>
      <w:r w:rsidR="002305B5">
        <w:t xml:space="preserve"> fakulty</w:t>
      </w:r>
      <w:r w:rsidR="00330BA3">
        <w:t>, člen akademického senátu fakulty z řad akademických pracovníků a další akademický pracovník fakulty</w:t>
      </w:r>
      <w:r w:rsidR="00CF3EA3">
        <w:t>. Funkční období Komise pro fakultní Agon je dvouleté.</w:t>
      </w:r>
    </w:p>
    <w:p w:rsidR="00CF3EA3" w:rsidRDefault="00396645" w:rsidP="00D30CFB">
      <w:pPr>
        <w:pStyle w:val="Seznam-selny0"/>
        <w:numPr>
          <w:ilvl w:val="0"/>
          <w:numId w:val="15"/>
        </w:numPr>
      </w:pPr>
      <w:r>
        <w:t>Návrh na udě</w:t>
      </w:r>
      <w:r w:rsidR="00CF3EA3">
        <w:t>lení ceny Agon může Komisi pro fakultní Agon podat písemně kterýkoliv z akademických pracovníků, členů akademické obce fakulty.</w:t>
      </w:r>
    </w:p>
    <w:p w:rsidR="00CF3EA3" w:rsidRDefault="00CF3EA3" w:rsidP="00D30CFB">
      <w:pPr>
        <w:pStyle w:val="Seznam-selny0"/>
        <w:numPr>
          <w:ilvl w:val="0"/>
          <w:numId w:val="15"/>
        </w:numPr>
      </w:pPr>
      <w:r>
        <w:t>Součástí návrhu je kopie oceňované práce v elektronické podobě a informace o tom, jakou formou byla publikována. V případě závěrečných prací jsou součástí návrhu i posudky vedoucího práce a oponenta a protokol z průběhu obhajoby.</w:t>
      </w:r>
    </w:p>
    <w:p w:rsidR="00CF3EA3" w:rsidRDefault="00CF3EA3" w:rsidP="00D30CFB">
      <w:pPr>
        <w:pStyle w:val="Seznam-selny0"/>
        <w:numPr>
          <w:ilvl w:val="0"/>
          <w:numId w:val="15"/>
        </w:numPr>
      </w:pPr>
      <w:r>
        <w:t xml:space="preserve">Cena Agon je udělována třikrát ročně – v únoru, červnu a říjnu. Konkrétní termíny pro zasílání návrhů a další upřesňující informace zveřejní Komise pro fakultní Agon </w:t>
      </w:r>
      <w:r w:rsidR="006B2B6C">
        <w:t>ve veřejné části internetových stránek</w:t>
      </w:r>
      <w:r>
        <w:t xml:space="preserve"> fakulty v termínu do ledna se závaznou platností pro jeden kalendářní rok.</w:t>
      </w:r>
    </w:p>
    <w:p w:rsidR="00692D2A" w:rsidRDefault="00692D2A" w:rsidP="00692D2A">
      <w:pPr>
        <w:spacing w:after="200"/>
      </w:pPr>
    </w:p>
    <w:p w:rsidR="001B4DD8" w:rsidRDefault="00634286" w:rsidP="001B4DD8">
      <w:pPr>
        <w:pStyle w:val="Seznam-selny0"/>
        <w:numPr>
          <w:ilvl w:val="0"/>
          <w:numId w:val="0"/>
        </w:numPr>
        <w:ind w:left="360" w:hanging="360"/>
        <w:jc w:val="center"/>
        <w:rPr>
          <w:rStyle w:val="Zkladntext411pt"/>
          <w:i w:val="0"/>
          <w:sz w:val="24"/>
        </w:rPr>
      </w:pPr>
      <w:r w:rsidRPr="00634286">
        <w:rPr>
          <w:rStyle w:val="Zkladntext411pt"/>
          <w:i w:val="0"/>
          <w:sz w:val="24"/>
        </w:rPr>
        <w:t>Čl. 6</w:t>
      </w:r>
    </w:p>
    <w:p w:rsidR="001B4DD8" w:rsidRPr="00B5382F" w:rsidRDefault="001B4DD8" w:rsidP="001B4DD8">
      <w:pPr>
        <w:pStyle w:val="Nzevlnku"/>
        <w:spacing w:after="0"/>
        <w:rPr>
          <w:szCs w:val="24"/>
        </w:rPr>
      </w:pPr>
      <w:r>
        <w:rPr>
          <w:szCs w:val="24"/>
        </w:rPr>
        <w:t>Stipendium na výzkumnou, vývojovou a inovační činnost podle zvláštního právního předpisu</w:t>
      </w:r>
    </w:p>
    <w:p w:rsidR="001B4DD8" w:rsidRPr="00C46385" w:rsidRDefault="001B4DD8" w:rsidP="001B4DD8">
      <w:pPr>
        <w:spacing w:after="200"/>
        <w:jc w:val="center"/>
        <w:rPr>
          <w:rStyle w:val="Zkladntext411pt"/>
          <w:b w:val="0"/>
          <w:i w:val="0"/>
          <w:sz w:val="24"/>
        </w:rPr>
      </w:pPr>
      <w:r w:rsidRPr="00B5382F">
        <w:rPr>
          <w:i/>
        </w:rPr>
        <w:t>(</w:t>
      </w:r>
      <w:r>
        <w:rPr>
          <w:i/>
        </w:rPr>
        <w:t xml:space="preserve">na základě čl. 6 </w:t>
      </w:r>
      <w:r w:rsidRPr="00B5382F">
        <w:rPr>
          <w:i/>
        </w:rPr>
        <w:t>Stipendijního řádu)</w:t>
      </w:r>
    </w:p>
    <w:p w:rsidR="001B4DD8" w:rsidRDefault="001B4DD8" w:rsidP="00D30CFB">
      <w:pPr>
        <w:pStyle w:val="Seznam-selny0"/>
        <w:numPr>
          <w:ilvl w:val="0"/>
          <w:numId w:val="17"/>
        </w:numPr>
      </w:pPr>
      <w:r>
        <w:t>Stipendium na výzkumnou, vývojovou a inovační činnost podle zvláštního právního předpisu</w:t>
      </w:r>
      <w:r>
        <w:rPr>
          <w:rStyle w:val="Znakapoznpodarou"/>
        </w:rPr>
        <w:footnoteReference w:id="2"/>
      </w:r>
      <w:r w:rsidR="00370487">
        <w:t xml:space="preserve"> se přiznává v souladu s podmínkami Stipendijního řádu především studentům, kteří</w:t>
      </w:r>
      <w:r w:rsidR="005B3F26">
        <w:t xml:space="preserve"> jsou řešiteli nebo aktivními členy řešitelských týmů</w:t>
      </w:r>
    </w:p>
    <w:p w:rsidR="00370487" w:rsidRDefault="00370487" w:rsidP="00D30CFB">
      <w:pPr>
        <w:pStyle w:val="Seznam-selny0"/>
        <w:numPr>
          <w:ilvl w:val="1"/>
          <w:numId w:val="17"/>
        </w:numPr>
      </w:pPr>
      <w:r>
        <w:t>projektů GA UK a SVV, programů Primus a Progres</w:t>
      </w:r>
      <w:r w:rsidR="005B3F26">
        <w:t xml:space="preserve">, </w:t>
      </w:r>
    </w:p>
    <w:p w:rsidR="005B3F26" w:rsidRDefault="005B3F26" w:rsidP="00D30CFB">
      <w:pPr>
        <w:pStyle w:val="Seznam-selny0"/>
        <w:numPr>
          <w:ilvl w:val="1"/>
          <w:numId w:val="17"/>
        </w:numPr>
      </w:pPr>
      <w:r>
        <w:t xml:space="preserve">projektů, pro něž finanční podporu poskytuje přímo organizační složka státu nebo územní samosprávný celek či jeho orgán nebo jiná veřejnoprávní entita, </w:t>
      </w:r>
    </w:p>
    <w:p w:rsidR="005B3F26" w:rsidRDefault="005B3F26" w:rsidP="00D30CFB">
      <w:pPr>
        <w:pStyle w:val="Seznam-selny0"/>
        <w:numPr>
          <w:ilvl w:val="1"/>
          <w:numId w:val="17"/>
        </w:numPr>
      </w:pPr>
      <w:r>
        <w:lastRenderedPageBreak/>
        <w:t xml:space="preserve">projektů financovaných fundací nebo jinou soukromoprávní entitou, </w:t>
      </w:r>
    </w:p>
    <w:p w:rsidR="005B3F26" w:rsidRDefault="005B3F26" w:rsidP="00D30CFB">
      <w:pPr>
        <w:pStyle w:val="Seznam-selny0"/>
        <w:numPr>
          <w:ilvl w:val="1"/>
          <w:numId w:val="17"/>
        </w:numPr>
      </w:pPr>
      <w:r>
        <w:t>mezinárodních projektů financovaných zahraniční entitou.</w:t>
      </w:r>
    </w:p>
    <w:p w:rsidR="001B4DD8" w:rsidRDefault="00DA54AE" w:rsidP="00D30CFB">
      <w:pPr>
        <w:pStyle w:val="Seznam-selny0"/>
        <w:numPr>
          <w:ilvl w:val="0"/>
          <w:numId w:val="15"/>
        </w:numPr>
      </w:pPr>
      <w:r>
        <w:t>Stipendium se vyplácí na základě podnětu za podmínek a v termínech stanovených v pravidlech příslušného projektu nebo programu.</w:t>
      </w:r>
    </w:p>
    <w:p w:rsidR="001B4DD8" w:rsidRDefault="001B4DD8" w:rsidP="00692D2A">
      <w:pPr>
        <w:spacing w:after="200"/>
      </w:pPr>
    </w:p>
    <w:p w:rsidR="00A65AA8" w:rsidRDefault="00634286" w:rsidP="00A65AA8">
      <w:pPr>
        <w:pStyle w:val="Seznam-selny0"/>
        <w:numPr>
          <w:ilvl w:val="0"/>
          <w:numId w:val="0"/>
        </w:numPr>
        <w:ind w:left="360" w:hanging="360"/>
        <w:jc w:val="center"/>
        <w:rPr>
          <w:rStyle w:val="Zkladntext411pt"/>
          <w:i w:val="0"/>
          <w:sz w:val="24"/>
        </w:rPr>
      </w:pPr>
      <w:r w:rsidRPr="00FA5861">
        <w:rPr>
          <w:rStyle w:val="Zkladntext411pt"/>
          <w:i w:val="0"/>
          <w:sz w:val="24"/>
        </w:rPr>
        <w:t>Čl. 7</w:t>
      </w:r>
    </w:p>
    <w:p w:rsidR="00A65AA8" w:rsidRPr="00B5382F" w:rsidRDefault="00A65AA8" w:rsidP="00A65AA8">
      <w:pPr>
        <w:pStyle w:val="Nzevlnku"/>
        <w:spacing w:after="0"/>
        <w:rPr>
          <w:szCs w:val="24"/>
        </w:rPr>
      </w:pPr>
      <w:r>
        <w:rPr>
          <w:szCs w:val="24"/>
        </w:rPr>
        <w:t>Stipendia v případech zvláštního zřetele hodných</w:t>
      </w:r>
    </w:p>
    <w:p w:rsidR="00A65AA8" w:rsidRPr="00C46385" w:rsidRDefault="00A65AA8" w:rsidP="00A65AA8">
      <w:pPr>
        <w:spacing w:after="200"/>
        <w:jc w:val="center"/>
        <w:rPr>
          <w:rStyle w:val="Zkladntext411pt"/>
          <w:b w:val="0"/>
          <w:i w:val="0"/>
          <w:sz w:val="24"/>
        </w:rPr>
      </w:pPr>
      <w:r w:rsidRPr="00B5382F">
        <w:rPr>
          <w:i/>
        </w:rPr>
        <w:t>(</w:t>
      </w:r>
      <w:r>
        <w:rPr>
          <w:i/>
        </w:rPr>
        <w:t xml:space="preserve">na základě čl. 9 </w:t>
      </w:r>
      <w:r w:rsidRPr="00B5382F">
        <w:rPr>
          <w:i/>
        </w:rPr>
        <w:t>Stipendijního řádu)</w:t>
      </w:r>
    </w:p>
    <w:p w:rsidR="00A65AA8" w:rsidRDefault="00566605" w:rsidP="00D30CFB">
      <w:pPr>
        <w:pStyle w:val="Seznam-selny0"/>
        <w:numPr>
          <w:ilvl w:val="0"/>
          <w:numId w:val="18"/>
        </w:numPr>
      </w:pPr>
      <w:r w:rsidRPr="00566605">
        <w:t>Stipendia v případech zvláštního zřetele hodných se přiznávají v souladu s podmínkami Stipendijního řádu s</w:t>
      </w:r>
      <w:r>
        <w:t>tudentům v následujících formách:</w:t>
      </w:r>
    </w:p>
    <w:p w:rsidR="00566605" w:rsidRDefault="00566605" w:rsidP="00D30CFB">
      <w:pPr>
        <w:pStyle w:val="Seznam-selny0"/>
        <w:numPr>
          <w:ilvl w:val="1"/>
          <w:numId w:val="18"/>
        </w:numPr>
      </w:pPr>
      <w:r>
        <w:t>stipendium studentské pomocné síly, a to za podíl na činnosti děkanátu, kateder, ústavů a jiných pracovišť</w:t>
      </w:r>
      <w:r w:rsidR="00331B93">
        <w:t xml:space="preserve"> fakulty</w:t>
      </w:r>
      <w:r>
        <w:t xml:space="preserve">, </w:t>
      </w:r>
    </w:p>
    <w:p w:rsidR="00566605" w:rsidRDefault="00566605" w:rsidP="00D30CFB">
      <w:pPr>
        <w:pStyle w:val="Seznam-selny0"/>
        <w:numPr>
          <w:ilvl w:val="1"/>
          <w:numId w:val="18"/>
        </w:numPr>
      </w:pPr>
      <w:r>
        <w:t xml:space="preserve">studentský grant, a to za zapojení do pedagogické a vědecko-výzkumné činnosti fakulty formou realizace projektu přinášejícího vědecké, výzkumné, vývojové, sportovní, umělecké nebo další tvůrčí výsledky, </w:t>
      </w:r>
    </w:p>
    <w:p w:rsidR="00566605" w:rsidRDefault="00566605" w:rsidP="00D30CFB">
      <w:pPr>
        <w:pStyle w:val="Seznam-selny0"/>
        <w:numPr>
          <w:ilvl w:val="1"/>
          <w:numId w:val="18"/>
        </w:numPr>
      </w:pPr>
      <w:r>
        <w:t xml:space="preserve">další stipendia v případech </w:t>
      </w:r>
      <w:r w:rsidR="00001BC9">
        <w:t>zvláštního zřetele hodných.</w:t>
      </w:r>
    </w:p>
    <w:p w:rsidR="00470686" w:rsidRDefault="00470686" w:rsidP="00D30CFB">
      <w:pPr>
        <w:pStyle w:val="Seznam-selny0"/>
        <w:numPr>
          <w:ilvl w:val="0"/>
          <w:numId w:val="18"/>
        </w:numPr>
      </w:pPr>
      <w:r w:rsidRPr="00470686">
        <w:t>Celkovou výši stipendií pro každou formu stipendia podle odst. 1, u stipendií studentské pomocné síly po jednotlivých pracovištích, stanoví děkan po projednání v akademickém senátu fakulty.</w:t>
      </w:r>
    </w:p>
    <w:p w:rsidR="00A65AA8" w:rsidRDefault="00331B93" w:rsidP="00D30CFB">
      <w:pPr>
        <w:pStyle w:val="Seznam-selny0"/>
        <w:numPr>
          <w:ilvl w:val="0"/>
          <w:numId w:val="15"/>
        </w:numPr>
      </w:pPr>
      <w:r w:rsidRPr="00331B93">
        <w:t xml:space="preserve">Děkan dále může na základě čl. 9 odst. 2 Stipendijního řádu studentovi </w:t>
      </w:r>
      <w:r>
        <w:t>přiznat stipendium ve formě Mimořádné ceny děkana.</w:t>
      </w:r>
    </w:p>
    <w:p w:rsidR="00A65AA8" w:rsidRDefault="00A65AA8" w:rsidP="00692D2A">
      <w:pPr>
        <w:spacing w:after="200"/>
      </w:pPr>
    </w:p>
    <w:p w:rsidR="00FA5861" w:rsidRDefault="00FA5861" w:rsidP="00FA5861">
      <w:pPr>
        <w:pStyle w:val="Seznam-selny0"/>
        <w:numPr>
          <w:ilvl w:val="0"/>
          <w:numId w:val="0"/>
        </w:numPr>
        <w:ind w:left="360" w:hanging="360"/>
        <w:jc w:val="center"/>
        <w:rPr>
          <w:rStyle w:val="Zkladntext411pt"/>
          <w:i w:val="0"/>
          <w:sz w:val="24"/>
        </w:rPr>
      </w:pPr>
      <w:r w:rsidRPr="0076253B">
        <w:rPr>
          <w:rStyle w:val="Zkladntext411pt"/>
          <w:i w:val="0"/>
          <w:sz w:val="24"/>
        </w:rPr>
        <w:t>Čl. 8</w:t>
      </w:r>
    </w:p>
    <w:p w:rsidR="00FA5861" w:rsidRPr="00B5382F" w:rsidRDefault="00FA5861" w:rsidP="00FA5861">
      <w:pPr>
        <w:pStyle w:val="Nzevlnku"/>
        <w:spacing w:after="0"/>
        <w:rPr>
          <w:szCs w:val="24"/>
        </w:rPr>
      </w:pPr>
      <w:r>
        <w:rPr>
          <w:szCs w:val="24"/>
        </w:rPr>
        <w:t>Stipendium</w:t>
      </w:r>
      <w:r w:rsidR="000733D2">
        <w:rPr>
          <w:szCs w:val="24"/>
        </w:rPr>
        <w:t xml:space="preserve"> studentské</w:t>
      </w:r>
      <w:r>
        <w:rPr>
          <w:szCs w:val="24"/>
        </w:rPr>
        <w:t xml:space="preserve"> </w:t>
      </w:r>
      <w:r w:rsidR="00D8646B">
        <w:rPr>
          <w:szCs w:val="24"/>
        </w:rPr>
        <w:t>pomocné síly</w:t>
      </w:r>
    </w:p>
    <w:p w:rsidR="00FA5861" w:rsidRPr="00C46385" w:rsidRDefault="00FA5861" w:rsidP="00FA5861">
      <w:pPr>
        <w:spacing w:after="200"/>
        <w:jc w:val="center"/>
        <w:rPr>
          <w:rStyle w:val="Zkladntext411pt"/>
          <w:b w:val="0"/>
          <w:i w:val="0"/>
          <w:sz w:val="24"/>
        </w:rPr>
      </w:pPr>
      <w:r w:rsidRPr="00B5382F">
        <w:rPr>
          <w:i/>
        </w:rPr>
        <w:t>(</w:t>
      </w:r>
      <w:r>
        <w:rPr>
          <w:i/>
        </w:rPr>
        <w:t>na základě</w:t>
      </w:r>
      <w:r w:rsidR="00D8646B">
        <w:rPr>
          <w:i/>
        </w:rPr>
        <w:t xml:space="preserve"> čl. 9</w:t>
      </w:r>
      <w:r>
        <w:rPr>
          <w:i/>
        </w:rPr>
        <w:t xml:space="preserve"> </w:t>
      </w:r>
      <w:r w:rsidRPr="00B5382F">
        <w:rPr>
          <w:i/>
        </w:rPr>
        <w:t>Stipendijního řádu)</w:t>
      </w:r>
    </w:p>
    <w:p w:rsidR="00FA5861" w:rsidRDefault="00FA5861" w:rsidP="00D30CFB">
      <w:pPr>
        <w:pStyle w:val="Seznam-selny0"/>
        <w:numPr>
          <w:ilvl w:val="0"/>
          <w:numId w:val="16"/>
        </w:numPr>
      </w:pPr>
      <w:r>
        <w:t xml:space="preserve">Stipendium </w:t>
      </w:r>
      <w:r w:rsidR="003B35C6">
        <w:t>ve formě stipendia studentské pomocné síly podle čl. 7 odst. 1 písm. a)</w:t>
      </w:r>
      <w:r w:rsidR="008B020D">
        <w:t xml:space="preserve"> těchto pravidel</w:t>
      </w:r>
      <w:r w:rsidR="003B35C6">
        <w:t xml:space="preserve"> přiznává děkan.</w:t>
      </w:r>
    </w:p>
    <w:p w:rsidR="00FA5861" w:rsidRDefault="003B35C6" w:rsidP="00D30CFB">
      <w:pPr>
        <w:pStyle w:val="Seznam-selny0"/>
        <w:numPr>
          <w:ilvl w:val="0"/>
          <w:numId w:val="15"/>
        </w:numPr>
      </w:pPr>
      <w:r w:rsidRPr="003B35C6">
        <w:t>Podmínky pro přiznání stipendia studentské pomocné síly jsou následující:</w:t>
      </w:r>
    </w:p>
    <w:p w:rsidR="00744405" w:rsidRDefault="00744405" w:rsidP="00D30CFB">
      <w:pPr>
        <w:pStyle w:val="Seznam-selny0"/>
        <w:numPr>
          <w:ilvl w:val="1"/>
          <w:numId w:val="15"/>
        </w:numPr>
      </w:pPr>
      <w:r w:rsidRPr="00744405">
        <w:t>Student je děkanem ustanoven jako studentsk</w:t>
      </w:r>
      <w:r>
        <w:t>á pomocná síla (dále jen „pomocná síla</w:t>
      </w:r>
      <w:r w:rsidRPr="00744405">
        <w:t>“) na oddělení děkanátu nebo pracovišti fakulty na základě návrhu vedoucího tohoto oddělení nebo pracoviště pro daný akademický rok.</w:t>
      </w:r>
    </w:p>
    <w:p w:rsidR="00744405" w:rsidRDefault="00744405" w:rsidP="00D30CFB">
      <w:pPr>
        <w:pStyle w:val="Seznam-selny0"/>
        <w:numPr>
          <w:ilvl w:val="1"/>
          <w:numId w:val="15"/>
        </w:numPr>
      </w:pPr>
      <w:r w:rsidRPr="00744405">
        <w:t>Vedoucí příslušného pracoviště je garantem obsahu, úrov</w:t>
      </w:r>
      <w:r>
        <w:t>ně a množství odvedené práce pomocné síly</w:t>
      </w:r>
      <w:r w:rsidRPr="00744405">
        <w:t>. Výplata stipendia probíhá vždy podle pokynu příslušného vedoucího pracoviště.</w:t>
      </w:r>
    </w:p>
    <w:p w:rsidR="00744405" w:rsidRDefault="00744405" w:rsidP="00D30CFB">
      <w:pPr>
        <w:pStyle w:val="Seznam-selny0"/>
        <w:numPr>
          <w:ilvl w:val="1"/>
          <w:numId w:val="15"/>
        </w:numPr>
      </w:pPr>
      <w:r>
        <w:lastRenderedPageBreak/>
        <w:t>S Návrhy na ustanovení pomocné síly</w:t>
      </w:r>
      <w:r w:rsidRPr="00744405">
        <w:t xml:space="preserve"> na pracovišti, výši stipendia a rozsah činnosti </w:t>
      </w:r>
      <w:r>
        <w:t>pomocné síly</w:t>
      </w:r>
      <w:r w:rsidRPr="00744405">
        <w:t xml:space="preserve"> podávají vedoucí pracovišť do jednoho měsíce od začátku semestru. Návrhy schválené děkanem musí být na katedře zveřejněny. V odůvodněných případech může děkan podle návrhu vedoucího pracoviště ustanovit </w:t>
      </w:r>
      <w:r w:rsidR="006E1D1D">
        <w:t>pomocnou sílu</w:t>
      </w:r>
      <w:r w:rsidRPr="00744405">
        <w:t xml:space="preserve"> i v průběhu akademického roku.</w:t>
      </w:r>
    </w:p>
    <w:p w:rsidR="004D1F8B" w:rsidRDefault="004D1F8B" w:rsidP="00D30CFB">
      <w:pPr>
        <w:pStyle w:val="Seznam-selny0"/>
        <w:numPr>
          <w:ilvl w:val="0"/>
          <w:numId w:val="15"/>
        </w:numPr>
      </w:pPr>
      <w:r>
        <w:t>Děkan vydá do 30 dnů po přijetí návrhu rozhodnutí</w:t>
      </w:r>
      <w:r w:rsidR="00F80A2E">
        <w:t>, zda stipendium přiznává či nikoli, případně že je přiznává v jiné výši.</w:t>
      </w:r>
    </w:p>
    <w:p w:rsidR="00FA5861" w:rsidRDefault="00FA5861" w:rsidP="00692D2A">
      <w:pPr>
        <w:spacing w:after="200"/>
      </w:pPr>
    </w:p>
    <w:p w:rsidR="00FA5861" w:rsidRDefault="0076253B" w:rsidP="00FA5861">
      <w:pPr>
        <w:pStyle w:val="Seznam-selny0"/>
        <w:numPr>
          <w:ilvl w:val="0"/>
          <w:numId w:val="0"/>
        </w:numPr>
        <w:ind w:left="360" w:hanging="360"/>
        <w:jc w:val="center"/>
        <w:rPr>
          <w:rStyle w:val="Zkladntext411pt"/>
          <w:i w:val="0"/>
          <w:sz w:val="24"/>
        </w:rPr>
      </w:pPr>
      <w:r w:rsidRPr="0076253B">
        <w:rPr>
          <w:rStyle w:val="Zkladntext411pt"/>
          <w:i w:val="0"/>
          <w:sz w:val="24"/>
        </w:rPr>
        <w:t>Čl. 9</w:t>
      </w:r>
    </w:p>
    <w:p w:rsidR="00FA5861" w:rsidRPr="00B5382F" w:rsidRDefault="0076253B" w:rsidP="00FA5861">
      <w:pPr>
        <w:pStyle w:val="Nzevlnku"/>
        <w:spacing w:after="0"/>
        <w:rPr>
          <w:szCs w:val="24"/>
        </w:rPr>
      </w:pPr>
      <w:r>
        <w:rPr>
          <w:szCs w:val="24"/>
        </w:rPr>
        <w:t>Studentský grant</w:t>
      </w:r>
    </w:p>
    <w:p w:rsidR="00FA5861" w:rsidRPr="00C46385" w:rsidRDefault="00FA5861" w:rsidP="00FA5861">
      <w:pPr>
        <w:spacing w:after="200"/>
        <w:jc w:val="center"/>
        <w:rPr>
          <w:rStyle w:val="Zkladntext411pt"/>
          <w:b w:val="0"/>
          <w:i w:val="0"/>
          <w:sz w:val="24"/>
        </w:rPr>
      </w:pPr>
      <w:r w:rsidRPr="00B5382F">
        <w:rPr>
          <w:i/>
        </w:rPr>
        <w:t>(</w:t>
      </w:r>
      <w:r>
        <w:rPr>
          <w:i/>
        </w:rPr>
        <w:t>na základě</w:t>
      </w:r>
      <w:r w:rsidR="0076253B">
        <w:rPr>
          <w:i/>
        </w:rPr>
        <w:t xml:space="preserve"> čl. 9</w:t>
      </w:r>
      <w:r>
        <w:rPr>
          <w:i/>
        </w:rPr>
        <w:t xml:space="preserve"> </w:t>
      </w:r>
      <w:r w:rsidRPr="00B5382F">
        <w:rPr>
          <w:i/>
        </w:rPr>
        <w:t>Stipendijního řádu)</w:t>
      </w:r>
    </w:p>
    <w:p w:rsidR="00951795" w:rsidRDefault="008567F4" w:rsidP="00951795">
      <w:pPr>
        <w:pStyle w:val="Seznam-selny0"/>
        <w:numPr>
          <w:ilvl w:val="0"/>
          <w:numId w:val="21"/>
        </w:numPr>
      </w:pPr>
      <w:r>
        <w:t>Stipendium ve formě studentského grantu podle čl. 7 odst. 1 písm. b)</w:t>
      </w:r>
      <w:r w:rsidR="00CD7103">
        <w:t xml:space="preserve"> těchto pravidel</w:t>
      </w:r>
      <w:r>
        <w:t xml:space="preserve"> přiznává děkan</w:t>
      </w:r>
      <w:r w:rsidR="00D30CFB">
        <w:t xml:space="preserve"> na základě návrhu studenta fakulty a vyjádření Komise pro studentské granty</w:t>
      </w:r>
      <w:r>
        <w:t>.</w:t>
      </w:r>
      <w:r w:rsidR="00951795">
        <w:t xml:space="preserve"> </w:t>
      </w:r>
      <w:r w:rsidR="00951795" w:rsidRPr="00951795">
        <w:t>Stipendium může být jednorázově přiznáno jako finanční podpora realizace odborné činnosti studenta na základě předloženého projektu.</w:t>
      </w:r>
    </w:p>
    <w:p w:rsidR="00FA5861" w:rsidRDefault="00D30CFB" w:rsidP="00D30CFB">
      <w:pPr>
        <w:pStyle w:val="Seznam-selny0"/>
        <w:numPr>
          <w:ilvl w:val="0"/>
          <w:numId w:val="16"/>
        </w:numPr>
      </w:pPr>
      <w:r>
        <w:t>Komisi pro studentské granty jmenuje děkan fakulty. Komise je tříčlenná a její funkční období je dvouleté.</w:t>
      </w:r>
    </w:p>
    <w:p w:rsidR="00951795" w:rsidRDefault="00951795" w:rsidP="00D30CFB">
      <w:pPr>
        <w:pStyle w:val="Seznam-selny0"/>
        <w:numPr>
          <w:ilvl w:val="0"/>
          <w:numId w:val="16"/>
        </w:numPr>
      </w:pPr>
      <w:r>
        <w:t>Studentské granty jsou udělovány dvakrát ročně. Komise do konce ledna ve veřejné části internetových stránek fakulty zveřejní upřesněné požadavky na návrhy studentských grantů včetně závazných termínů pro podání grantů.</w:t>
      </w:r>
    </w:p>
    <w:p w:rsidR="00951795" w:rsidRDefault="00951795" w:rsidP="00D30CFB">
      <w:pPr>
        <w:pStyle w:val="Seznam-selny0"/>
        <w:numPr>
          <w:ilvl w:val="0"/>
          <w:numId w:val="16"/>
        </w:numPr>
      </w:pPr>
      <w:r>
        <w:t>Podmínky pro přiznání studentského grantu jsou následující:</w:t>
      </w:r>
    </w:p>
    <w:p w:rsidR="00951795" w:rsidRDefault="00951795" w:rsidP="00951795">
      <w:pPr>
        <w:pStyle w:val="Seznam-selny0"/>
        <w:numPr>
          <w:ilvl w:val="1"/>
          <w:numId w:val="16"/>
        </w:numPr>
      </w:pPr>
      <w:r w:rsidRPr="00951795">
        <w:t>Student předkládající projekt musí prokázat způsobilost věcně, uceleně a přesvědčivě argumentovat ve prospěch návrhu.</w:t>
      </w:r>
    </w:p>
    <w:p w:rsidR="00951795" w:rsidRDefault="00951795" w:rsidP="00951795">
      <w:pPr>
        <w:pStyle w:val="Seznam-selny0"/>
        <w:numPr>
          <w:ilvl w:val="1"/>
          <w:numId w:val="16"/>
        </w:numPr>
      </w:pPr>
      <w:r w:rsidRPr="00951795">
        <w:t>Projekt musí obsahovat zejména cíl činnosti studenta či studentů, navrhovaný postup k jeho dosažení včetně metodiky, údaje o dosavadní činnosti a výsledcích studenta či studentů v dané oblasti a rozbor finančních nákladů.</w:t>
      </w:r>
    </w:p>
    <w:p w:rsidR="00951795" w:rsidRDefault="00951795" w:rsidP="00951795">
      <w:pPr>
        <w:pStyle w:val="Seznam-selny0"/>
        <w:numPr>
          <w:ilvl w:val="1"/>
          <w:numId w:val="16"/>
        </w:numPr>
      </w:pPr>
      <w:r w:rsidRPr="00951795">
        <w:t>K návrhu projektu se vyjadřuje pedagogický nebo vědecký pracovník fakulty, který písemně předkládá vyjádření posuzující kvalitu projektu po věcné i metodické stránce a připravenost studenta k jeho úspěšné realizaci.</w:t>
      </w:r>
    </w:p>
    <w:p w:rsidR="00A52421" w:rsidRPr="00A52421" w:rsidRDefault="00BD6E80" w:rsidP="007F5C17">
      <w:pPr>
        <w:pStyle w:val="Seznam-selny0"/>
        <w:numPr>
          <w:ilvl w:val="0"/>
          <w:numId w:val="16"/>
        </w:numPr>
      </w:pPr>
      <w:r>
        <w:t xml:space="preserve">Návrh vypracovaný v souladu s odst. 4 </w:t>
      </w:r>
      <w:r w:rsidR="00A52421">
        <w:t xml:space="preserve">musí v rámci </w:t>
      </w:r>
      <w:r w:rsidR="00A52421" w:rsidRPr="00A52421">
        <w:t>vyjádření akademického nebo v</w:t>
      </w:r>
      <w:r w:rsidR="00A52421">
        <w:t>ědeckého pracovníka dle odst. 6 písm. c)</w:t>
      </w:r>
      <w:r w:rsidR="00A52421" w:rsidRPr="00A52421">
        <w:t xml:space="preserve"> obsahovat i harmonogram vyplácení grantu. Výše uvedený pracovník plní roli garanta a v případě přiznání stipendia dohlíží na jeho účelné vynakládání v souladu s návrhem. </w:t>
      </w:r>
    </w:p>
    <w:p w:rsidR="00FA5861" w:rsidRDefault="00DB2BFA" w:rsidP="00DB2BFA">
      <w:pPr>
        <w:pStyle w:val="Seznam-selny0"/>
        <w:numPr>
          <w:ilvl w:val="0"/>
          <w:numId w:val="16"/>
        </w:numPr>
      </w:pPr>
      <w:r w:rsidRPr="00DB2BFA">
        <w:t>Komise pro studentské granty posoudí předložené návrhy a vítězné projekty předloží děkanovi, který vydá rozhodnutí o nepřiznání, či přiznání stipendií ve výši doporučené Komisí včetně harmonogramu vyplácení bez zbytečného odkladu.</w:t>
      </w:r>
    </w:p>
    <w:p w:rsidR="00FA5861" w:rsidRDefault="00FA5861" w:rsidP="00692D2A">
      <w:pPr>
        <w:spacing w:after="200"/>
      </w:pPr>
    </w:p>
    <w:p w:rsidR="00FA5861" w:rsidRDefault="00CC0101" w:rsidP="00FA5861">
      <w:pPr>
        <w:pStyle w:val="Seznam-selny0"/>
        <w:numPr>
          <w:ilvl w:val="0"/>
          <w:numId w:val="0"/>
        </w:numPr>
        <w:ind w:left="360" w:hanging="360"/>
        <w:jc w:val="center"/>
        <w:rPr>
          <w:rStyle w:val="Zkladntext411pt"/>
          <w:i w:val="0"/>
          <w:sz w:val="24"/>
        </w:rPr>
      </w:pPr>
      <w:r w:rsidRPr="00CC0101">
        <w:rPr>
          <w:rStyle w:val="Zkladntext411pt"/>
          <w:i w:val="0"/>
          <w:sz w:val="24"/>
        </w:rPr>
        <w:lastRenderedPageBreak/>
        <w:t>Čl. 10</w:t>
      </w:r>
    </w:p>
    <w:p w:rsidR="00FA5861" w:rsidRPr="00B5382F" w:rsidRDefault="0026223B" w:rsidP="00FA5861">
      <w:pPr>
        <w:pStyle w:val="Nzevlnku"/>
        <w:spacing w:after="0"/>
        <w:rPr>
          <w:szCs w:val="24"/>
        </w:rPr>
      </w:pPr>
      <w:r>
        <w:rPr>
          <w:szCs w:val="24"/>
        </w:rPr>
        <w:t>Další stipendia v případech hodných zvláštního zřetele</w:t>
      </w:r>
    </w:p>
    <w:p w:rsidR="00FA5861" w:rsidRPr="00C46385" w:rsidRDefault="00FA5861" w:rsidP="00FA5861">
      <w:pPr>
        <w:spacing w:after="200"/>
        <w:jc w:val="center"/>
        <w:rPr>
          <w:rStyle w:val="Zkladntext411pt"/>
          <w:b w:val="0"/>
          <w:i w:val="0"/>
          <w:sz w:val="24"/>
        </w:rPr>
      </w:pPr>
      <w:r w:rsidRPr="00B5382F">
        <w:rPr>
          <w:i/>
        </w:rPr>
        <w:t>(</w:t>
      </w:r>
      <w:r>
        <w:rPr>
          <w:i/>
        </w:rPr>
        <w:t>na základě</w:t>
      </w:r>
      <w:r w:rsidR="00CC0101">
        <w:rPr>
          <w:i/>
        </w:rPr>
        <w:t xml:space="preserve"> čl. 9</w:t>
      </w:r>
      <w:r>
        <w:rPr>
          <w:i/>
        </w:rPr>
        <w:t xml:space="preserve"> </w:t>
      </w:r>
      <w:r w:rsidRPr="00B5382F">
        <w:rPr>
          <w:i/>
        </w:rPr>
        <w:t>Stipendijního řádu)</w:t>
      </w:r>
    </w:p>
    <w:p w:rsidR="00FA5861" w:rsidRDefault="00DA6123" w:rsidP="00210E98">
      <w:pPr>
        <w:pStyle w:val="Seznam-selny0"/>
        <w:numPr>
          <w:ilvl w:val="0"/>
          <w:numId w:val="23"/>
        </w:numPr>
      </w:pPr>
      <w:r>
        <w:t>Stipendium ve formě dalších stipendií v případech hodných zvláštního zřetele podle čl. 7 odst. 1 písm. c)</w:t>
      </w:r>
      <w:r w:rsidR="00CD0002">
        <w:t xml:space="preserve"> těchto pravidel</w:t>
      </w:r>
      <w:r>
        <w:t xml:space="preserve"> přiznává děkan </w:t>
      </w:r>
      <w:r w:rsidR="00210E98" w:rsidRPr="00210E98">
        <w:t>na základě návrhu člena předsedni</w:t>
      </w:r>
      <w:r w:rsidR="00210E98">
        <w:t>ctva akademického senátu fakulty</w:t>
      </w:r>
      <w:r w:rsidR="00210E98" w:rsidRPr="00210E98">
        <w:t xml:space="preserve"> nebo člena kolegia děkana.</w:t>
      </w:r>
    </w:p>
    <w:p w:rsidR="00FA5861" w:rsidRDefault="00C02CD4" w:rsidP="00D30CFB">
      <w:pPr>
        <w:pStyle w:val="Seznam-selny0"/>
        <w:numPr>
          <w:ilvl w:val="0"/>
          <w:numId w:val="15"/>
        </w:numPr>
      </w:pPr>
      <w:r w:rsidRPr="00C02CD4">
        <w:t>Návrh musí obsahovat odůvodnění žádosti a navrženou výši stipendia. Stipendium se přiznává zejména v následujících případech:</w:t>
      </w:r>
    </w:p>
    <w:p w:rsidR="00C02CD4" w:rsidRDefault="00C02CD4" w:rsidP="00C02CD4">
      <w:pPr>
        <w:pStyle w:val="Seznam-selny0"/>
        <w:numPr>
          <w:ilvl w:val="1"/>
          <w:numId w:val="15"/>
        </w:numPr>
      </w:pPr>
      <w:r w:rsidRPr="00C02CD4">
        <w:t>za přínos k rozvoji činnosti fakulty, a to především za aktivní a tvůrčí zap</w:t>
      </w:r>
      <w:r w:rsidR="00C71FDB">
        <w:t>ojení do společenské,</w:t>
      </w:r>
      <w:r w:rsidRPr="00C02CD4">
        <w:t xml:space="preserve"> kulturní nebo </w:t>
      </w:r>
      <w:r>
        <w:t xml:space="preserve">umělecké činnosti studentů, </w:t>
      </w:r>
    </w:p>
    <w:p w:rsidR="00C71FDB" w:rsidRDefault="00816F4E" w:rsidP="00C02CD4">
      <w:pPr>
        <w:pStyle w:val="Seznam-selny0"/>
        <w:numPr>
          <w:ilvl w:val="1"/>
          <w:numId w:val="15"/>
        </w:numPr>
      </w:pPr>
      <w:r>
        <w:t xml:space="preserve">za vynikající sportovní výsledky studentů, </w:t>
      </w:r>
    </w:p>
    <w:p w:rsidR="00C02CD4" w:rsidRDefault="00C02CD4" w:rsidP="00C02CD4">
      <w:pPr>
        <w:pStyle w:val="Seznam-selny0"/>
        <w:numPr>
          <w:ilvl w:val="1"/>
          <w:numId w:val="15"/>
        </w:numPr>
      </w:pPr>
      <w:r>
        <w:t xml:space="preserve">z důvodu konání praxe v zahraničí, </w:t>
      </w:r>
    </w:p>
    <w:p w:rsidR="00C02CD4" w:rsidRPr="00FE71CE" w:rsidRDefault="00C02CD4" w:rsidP="00C02CD4">
      <w:pPr>
        <w:pStyle w:val="Seznam-selny0"/>
        <w:numPr>
          <w:ilvl w:val="1"/>
          <w:numId w:val="15"/>
        </w:numPr>
      </w:pPr>
      <w:r w:rsidRPr="00033667">
        <w:rPr>
          <w:rFonts w:cs="Times New Roman"/>
        </w:rPr>
        <w:t>v případě náhle vzniklé mimořádně tíživé sociální situaci studenta.</w:t>
      </w:r>
    </w:p>
    <w:p w:rsidR="00FE71CE" w:rsidRPr="00D130A5" w:rsidRDefault="00FE71CE" w:rsidP="00FE71CE">
      <w:pPr>
        <w:pStyle w:val="Seznam-selny0"/>
        <w:numPr>
          <w:ilvl w:val="0"/>
          <w:numId w:val="15"/>
        </w:numPr>
      </w:pPr>
      <w:r>
        <w:t xml:space="preserve">V případě ustanovení odst. 2 písm. b) se </w:t>
      </w:r>
      <w:r w:rsidR="00E05EB5">
        <w:t>čl. 4 odst. 1 užije obdobně.</w:t>
      </w:r>
    </w:p>
    <w:p w:rsidR="00D130A5" w:rsidRDefault="00FE71CE" w:rsidP="00D130A5">
      <w:pPr>
        <w:pStyle w:val="Seznam-selny0"/>
        <w:numPr>
          <w:ilvl w:val="0"/>
          <w:numId w:val="15"/>
        </w:numPr>
      </w:pPr>
      <w:r w:rsidRPr="00FE71CE">
        <w:t>Děkan vydá do 30 dnů po přijetí návrhu rozhodnutí, zda stipendium přiznává, či nikoli, případně zda je přiznává v jiné výši.</w:t>
      </w:r>
    </w:p>
    <w:p w:rsidR="00475877" w:rsidRDefault="00475877" w:rsidP="00776F37">
      <w:pPr>
        <w:pStyle w:val="Seznam-selny0"/>
        <w:numPr>
          <w:ilvl w:val="0"/>
          <w:numId w:val="0"/>
        </w:numPr>
        <w:ind w:left="360" w:hanging="360"/>
        <w:jc w:val="center"/>
        <w:rPr>
          <w:rStyle w:val="Zkladntext411pt"/>
          <w:i w:val="0"/>
          <w:sz w:val="24"/>
        </w:rPr>
      </w:pPr>
    </w:p>
    <w:p w:rsidR="00776F37" w:rsidRDefault="008D1747" w:rsidP="00776F37">
      <w:pPr>
        <w:pStyle w:val="Seznam-selny0"/>
        <w:numPr>
          <w:ilvl w:val="0"/>
          <w:numId w:val="0"/>
        </w:numPr>
        <w:ind w:left="360" w:hanging="360"/>
        <w:jc w:val="center"/>
        <w:rPr>
          <w:rStyle w:val="Zkladntext411pt"/>
          <w:i w:val="0"/>
          <w:sz w:val="24"/>
        </w:rPr>
      </w:pPr>
      <w:r w:rsidRPr="00F87FB5">
        <w:rPr>
          <w:rStyle w:val="Zkladntext411pt"/>
          <w:i w:val="0"/>
          <w:sz w:val="24"/>
        </w:rPr>
        <w:t>Čl. 11</w:t>
      </w:r>
    </w:p>
    <w:p w:rsidR="00776F37" w:rsidRPr="00B5382F" w:rsidRDefault="008D1747" w:rsidP="00776F37">
      <w:pPr>
        <w:pStyle w:val="Nzevlnku"/>
        <w:spacing w:after="0"/>
        <w:rPr>
          <w:szCs w:val="24"/>
        </w:rPr>
      </w:pPr>
      <w:r>
        <w:rPr>
          <w:szCs w:val="24"/>
        </w:rPr>
        <w:t>Mimořádná cena děkana</w:t>
      </w:r>
    </w:p>
    <w:p w:rsidR="00776F37" w:rsidRPr="00C46385" w:rsidRDefault="00776F37" w:rsidP="00776F37">
      <w:pPr>
        <w:spacing w:after="200"/>
        <w:jc w:val="center"/>
        <w:rPr>
          <w:rStyle w:val="Zkladntext411pt"/>
          <w:b w:val="0"/>
          <w:i w:val="0"/>
          <w:sz w:val="24"/>
        </w:rPr>
      </w:pPr>
      <w:r w:rsidRPr="00B5382F">
        <w:rPr>
          <w:i/>
        </w:rPr>
        <w:t>(</w:t>
      </w:r>
      <w:r>
        <w:rPr>
          <w:i/>
        </w:rPr>
        <w:t>na základě</w:t>
      </w:r>
      <w:r w:rsidR="008D1747">
        <w:rPr>
          <w:i/>
        </w:rPr>
        <w:t xml:space="preserve"> čl. 9 odst. 2</w:t>
      </w:r>
      <w:r>
        <w:rPr>
          <w:i/>
        </w:rPr>
        <w:t xml:space="preserve"> </w:t>
      </w:r>
      <w:r w:rsidRPr="00B5382F">
        <w:rPr>
          <w:i/>
        </w:rPr>
        <w:t>Stipendijního řádu)</w:t>
      </w:r>
    </w:p>
    <w:p w:rsidR="00776F37" w:rsidRDefault="00CD0002" w:rsidP="00F87FB5">
      <w:pPr>
        <w:pStyle w:val="Seznam-selny0"/>
        <w:numPr>
          <w:ilvl w:val="0"/>
          <w:numId w:val="24"/>
        </w:numPr>
      </w:pPr>
      <w:r>
        <w:t>Mimořádnou cenu děkana podle čl. 7 odst.</w:t>
      </w:r>
      <w:r w:rsidR="00F87FB5">
        <w:t xml:space="preserve"> 3 těchto pravidel </w:t>
      </w:r>
      <w:r w:rsidR="00F87FB5" w:rsidRPr="00F87FB5">
        <w:t>přiznává děkan ze zcela mimořádných, zvláštního zřetele hodných, důvodů na základě návrhu kolegia děkana schvále</w:t>
      </w:r>
      <w:r w:rsidR="00F87FB5">
        <w:t>ného akademickým senátem fakulty</w:t>
      </w:r>
      <w:r w:rsidR="00F87FB5" w:rsidRPr="00F87FB5">
        <w:t xml:space="preserve"> nebo na základě návrhu akademického senátu </w:t>
      </w:r>
      <w:r w:rsidR="00F87FB5">
        <w:t>fakulty</w:t>
      </w:r>
      <w:r w:rsidR="00F87FB5" w:rsidRPr="00F87FB5">
        <w:t xml:space="preserve"> doporučeného kolegiem děkana. </w:t>
      </w:r>
    </w:p>
    <w:p w:rsidR="001F6DC9" w:rsidRPr="00714332" w:rsidRDefault="00297F31" w:rsidP="00714332">
      <w:pPr>
        <w:pStyle w:val="Seznam-selny0"/>
        <w:numPr>
          <w:ilvl w:val="0"/>
          <w:numId w:val="15"/>
        </w:numPr>
        <w:rPr>
          <w:rStyle w:val="Zkladntext411pt"/>
          <w:b w:val="0"/>
          <w:i w:val="0"/>
          <w:sz w:val="24"/>
        </w:rPr>
      </w:pPr>
      <w:r w:rsidRPr="00297F31">
        <w:t>Maximální výše mimořádné ceny udělené studentovi je 100.000 Kč. Cenu je možné jedné osobě udělit nejvýše jednou.</w:t>
      </w:r>
    </w:p>
    <w:p w:rsidR="001F6DC9" w:rsidRDefault="001F6DC9" w:rsidP="001F6DC9">
      <w:pPr>
        <w:pStyle w:val="Seznam-selny0"/>
        <w:numPr>
          <w:ilvl w:val="0"/>
          <w:numId w:val="0"/>
        </w:numPr>
        <w:ind w:left="360" w:hanging="360"/>
        <w:rPr>
          <w:rStyle w:val="Zkladntext411pt"/>
          <w:rFonts w:cs="Times New Roman"/>
          <w:b w:val="0"/>
          <w:i w:val="0"/>
          <w:sz w:val="24"/>
        </w:rPr>
      </w:pPr>
    </w:p>
    <w:p w:rsidR="00753144" w:rsidRDefault="00753144" w:rsidP="00753144">
      <w:pPr>
        <w:pStyle w:val="Seznam-selny0"/>
        <w:numPr>
          <w:ilvl w:val="0"/>
          <w:numId w:val="0"/>
        </w:numPr>
        <w:ind w:left="360" w:hanging="360"/>
        <w:jc w:val="center"/>
        <w:rPr>
          <w:rStyle w:val="Zkladntext411pt"/>
          <w:i w:val="0"/>
          <w:sz w:val="24"/>
        </w:rPr>
      </w:pPr>
      <w:r w:rsidRPr="00753144">
        <w:rPr>
          <w:rStyle w:val="Zkladntext411pt"/>
          <w:i w:val="0"/>
          <w:sz w:val="24"/>
        </w:rPr>
        <w:t>Čl. 12</w:t>
      </w:r>
    </w:p>
    <w:p w:rsidR="00753144" w:rsidRPr="00B5382F" w:rsidRDefault="00753144" w:rsidP="00753144">
      <w:pPr>
        <w:pStyle w:val="Nzevlnku"/>
        <w:spacing w:after="0"/>
        <w:rPr>
          <w:szCs w:val="24"/>
        </w:rPr>
      </w:pPr>
      <w:r>
        <w:rPr>
          <w:szCs w:val="24"/>
        </w:rPr>
        <w:t>Stipendium na podporu studia v zahraničí</w:t>
      </w:r>
    </w:p>
    <w:p w:rsidR="00753144" w:rsidRPr="00C46385" w:rsidRDefault="00753144" w:rsidP="00753144">
      <w:pPr>
        <w:spacing w:after="200"/>
        <w:jc w:val="center"/>
        <w:rPr>
          <w:rStyle w:val="Zkladntext411pt"/>
          <w:b w:val="0"/>
          <w:i w:val="0"/>
          <w:sz w:val="24"/>
        </w:rPr>
      </w:pPr>
      <w:r w:rsidRPr="00B5382F">
        <w:rPr>
          <w:i/>
        </w:rPr>
        <w:t>(</w:t>
      </w:r>
      <w:r>
        <w:rPr>
          <w:i/>
        </w:rPr>
        <w:t xml:space="preserve">na základě čl. 10 </w:t>
      </w:r>
      <w:r w:rsidRPr="00B5382F">
        <w:rPr>
          <w:i/>
        </w:rPr>
        <w:t>Stipendijního řádu)</w:t>
      </w:r>
    </w:p>
    <w:p w:rsidR="00753144" w:rsidRDefault="00753144" w:rsidP="00753144">
      <w:pPr>
        <w:pStyle w:val="Seznam-selny0"/>
        <w:numPr>
          <w:ilvl w:val="0"/>
          <w:numId w:val="4"/>
        </w:numPr>
      </w:pPr>
      <w:r>
        <w:t>Stipendium na podporu studia v zahraničí přiznává děkan na základě návrhu proděkana pro zahraniční vztahy. Součástí návrhu je také výše částky, která má být přiznána. Tato částka musí být v souladu se stanoveným limitem částky stipendia na podporu studia v zahraničí, kterou lze dle Stipendijního řádu studentovi v daném akademickém roce vyplatit.</w:t>
      </w:r>
    </w:p>
    <w:p w:rsidR="00753144" w:rsidRDefault="00753144" w:rsidP="00753144">
      <w:pPr>
        <w:pStyle w:val="Seznam-selny0"/>
        <w:numPr>
          <w:ilvl w:val="0"/>
          <w:numId w:val="4"/>
        </w:numPr>
      </w:pPr>
      <w:r>
        <w:t>Děkan vydá do 30 dnů po přijetí návrhu rozhodnutí, zda stipendium přiznává, či nikoli, případně že jej přiznává v jiné výši.</w:t>
      </w:r>
    </w:p>
    <w:p w:rsidR="001C15C1" w:rsidRDefault="00714332" w:rsidP="001C15C1">
      <w:pPr>
        <w:pStyle w:val="Seznam-selny0"/>
        <w:numPr>
          <w:ilvl w:val="0"/>
          <w:numId w:val="0"/>
        </w:numPr>
        <w:ind w:left="360" w:hanging="360"/>
        <w:jc w:val="center"/>
        <w:rPr>
          <w:rStyle w:val="Zkladntext411pt"/>
          <w:i w:val="0"/>
          <w:sz w:val="24"/>
        </w:rPr>
      </w:pPr>
      <w:r w:rsidRPr="00714332">
        <w:rPr>
          <w:rStyle w:val="Zkladntext411pt"/>
          <w:i w:val="0"/>
          <w:sz w:val="24"/>
        </w:rPr>
        <w:lastRenderedPageBreak/>
        <w:t xml:space="preserve">Čl. </w:t>
      </w:r>
      <w:r w:rsidR="00753144">
        <w:rPr>
          <w:rStyle w:val="Zkladntext411pt"/>
          <w:i w:val="0"/>
          <w:sz w:val="24"/>
        </w:rPr>
        <w:t>13</w:t>
      </w:r>
    </w:p>
    <w:p w:rsidR="001C15C1" w:rsidRPr="00B5382F" w:rsidRDefault="001C15C1" w:rsidP="001C15C1">
      <w:pPr>
        <w:pStyle w:val="Nzevlnku"/>
        <w:spacing w:after="0"/>
        <w:rPr>
          <w:szCs w:val="24"/>
        </w:rPr>
      </w:pPr>
      <w:r>
        <w:rPr>
          <w:szCs w:val="24"/>
        </w:rPr>
        <w:t>Doktorandské stipendium</w:t>
      </w:r>
    </w:p>
    <w:p w:rsidR="001C15C1" w:rsidRPr="00C46385" w:rsidRDefault="001C15C1" w:rsidP="001C15C1">
      <w:pPr>
        <w:spacing w:after="200"/>
        <w:jc w:val="center"/>
        <w:rPr>
          <w:rStyle w:val="Zkladntext411pt"/>
          <w:b w:val="0"/>
          <w:i w:val="0"/>
          <w:sz w:val="24"/>
        </w:rPr>
      </w:pPr>
      <w:r w:rsidRPr="00B5382F">
        <w:rPr>
          <w:i/>
        </w:rPr>
        <w:t>(</w:t>
      </w:r>
      <w:r>
        <w:rPr>
          <w:i/>
        </w:rPr>
        <w:t xml:space="preserve">na základě čl. 12 </w:t>
      </w:r>
      <w:r w:rsidRPr="00B5382F">
        <w:rPr>
          <w:i/>
        </w:rPr>
        <w:t>Stipendijního řádu)</w:t>
      </w:r>
    </w:p>
    <w:p w:rsidR="00B8388F" w:rsidRDefault="00462F94" w:rsidP="00F74ECA">
      <w:pPr>
        <w:pStyle w:val="Seznam-selny0"/>
        <w:numPr>
          <w:ilvl w:val="0"/>
          <w:numId w:val="25"/>
        </w:numPr>
      </w:pPr>
      <w:r w:rsidRPr="00E872DE">
        <w:t xml:space="preserve">Doktorandské stipendium je přiznáváno </w:t>
      </w:r>
      <w:r>
        <w:t xml:space="preserve">z moci úřední </w:t>
      </w:r>
      <w:r w:rsidRPr="00E872DE">
        <w:t>všem studentům doktorsk</w:t>
      </w:r>
      <w:r>
        <w:t>ého</w:t>
      </w:r>
      <w:r w:rsidRPr="00E872DE">
        <w:t xml:space="preserve"> studijníh</w:t>
      </w:r>
      <w:r>
        <w:t>o</w:t>
      </w:r>
      <w:r w:rsidRPr="00E872DE">
        <w:t xml:space="preserve"> program</w:t>
      </w:r>
      <w:r>
        <w:t>u</w:t>
      </w:r>
      <w:r w:rsidRPr="00E872DE">
        <w:t xml:space="preserve"> v</w:t>
      </w:r>
      <w:r w:rsidRPr="006A7586">
        <w:rPr>
          <w:b/>
        </w:rPr>
        <w:t xml:space="preserve"> </w:t>
      </w:r>
      <w:r w:rsidRPr="00E872DE">
        <w:t>prezenční formě studia po standardní dobu studia</w:t>
      </w:r>
      <w:r>
        <w:t>.</w:t>
      </w:r>
      <w:r w:rsidRPr="00B5382F">
        <w:t xml:space="preserve"> </w:t>
      </w:r>
    </w:p>
    <w:p w:rsidR="008F2A26" w:rsidRPr="00D60237" w:rsidRDefault="008F2A26" w:rsidP="00D30CFB">
      <w:pPr>
        <w:pStyle w:val="Seznam-selny0"/>
        <w:numPr>
          <w:ilvl w:val="0"/>
          <w:numId w:val="4"/>
        </w:numPr>
        <w:rPr>
          <w:rFonts w:cs="Times New Roman"/>
        </w:rPr>
      </w:pPr>
      <w:r w:rsidRPr="00B5382F">
        <w:t xml:space="preserve">Děkan fakulty při stanovení výše doktorandského stipendia </w:t>
      </w:r>
      <w:r w:rsidR="008F2E25">
        <w:t xml:space="preserve">pro jednotlivé roky studia </w:t>
      </w:r>
      <w:r w:rsidRPr="00B5382F">
        <w:t>přihlédne k výši přidělené dotace na doktorandská stipendia a k počtu studentů v doktorském studijním programu.</w:t>
      </w:r>
    </w:p>
    <w:p w:rsidR="00462F94" w:rsidRPr="00D60237" w:rsidRDefault="00627D38" w:rsidP="00D30CFB">
      <w:pPr>
        <w:pStyle w:val="Seznam-selny0"/>
        <w:numPr>
          <w:ilvl w:val="0"/>
          <w:numId w:val="4"/>
        </w:numPr>
        <w:rPr>
          <w:rFonts w:cs="Times New Roman"/>
        </w:rPr>
      </w:pPr>
      <w:r>
        <w:t>V</w:t>
      </w:r>
      <w:r w:rsidR="00D07148">
        <w:t>ýše doktorandského stipendia</w:t>
      </w:r>
      <w:r w:rsidR="00DD6B60">
        <w:t xml:space="preserve"> pro jednotlivé ročníky studia</w:t>
      </w:r>
      <w:r w:rsidR="00A261B7">
        <w:t xml:space="preserve"> </w:t>
      </w:r>
      <w:r w:rsidR="00DD6B60">
        <w:t>v</w:t>
      </w:r>
      <w:r w:rsidR="00A261B7">
        <w:t xml:space="preserve"> dan</w:t>
      </w:r>
      <w:r w:rsidR="00DD6B60">
        <w:t>ém</w:t>
      </w:r>
      <w:r w:rsidR="00A261B7">
        <w:t xml:space="preserve"> akademick</w:t>
      </w:r>
      <w:r w:rsidR="00DD6B60">
        <w:t>ém</w:t>
      </w:r>
      <w:r w:rsidR="00A261B7">
        <w:t xml:space="preserve"> ro</w:t>
      </w:r>
      <w:r w:rsidR="00DD6B60">
        <w:t>ce</w:t>
      </w:r>
      <w:r w:rsidR="00D07148">
        <w:t xml:space="preserve"> </w:t>
      </w:r>
      <w:r>
        <w:t>se po vyjádření akademického senátu fakulty stanoví</w:t>
      </w:r>
      <w:r w:rsidR="00D07148">
        <w:t xml:space="preserve"> formou opatření děkana</w:t>
      </w:r>
      <w:r w:rsidR="00DD6B60">
        <w:t>.</w:t>
      </w:r>
    </w:p>
    <w:p w:rsidR="00D22202" w:rsidRDefault="00D07148" w:rsidP="00D30CFB">
      <w:pPr>
        <w:pStyle w:val="Seznam-selny0"/>
        <w:numPr>
          <w:ilvl w:val="0"/>
          <w:numId w:val="4"/>
        </w:numPr>
      </w:pPr>
      <w:r>
        <w:t>Dojde-li v průběhu akademického roku ke zvýšení doktorandského stipendia podle čl. 12 odst. 4 Stipendijního řádu, vydá děkan nové rozhodnutí o přiznání doktorandského stipendia. Doktorandské stipendium v nové výši lze vyplácet až poté, co toto rozhodnutí nabude právní moci.</w:t>
      </w:r>
    </w:p>
    <w:p w:rsidR="003258D9" w:rsidRPr="007B5391" w:rsidRDefault="003258D9" w:rsidP="00D30CFB">
      <w:pPr>
        <w:pStyle w:val="Seznam-selny0"/>
        <w:numPr>
          <w:ilvl w:val="0"/>
          <w:numId w:val="4"/>
        </w:numPr>
      </w:pPr>
      <w:r>
        <w:t>Doktorandské stipendium se vyplácí zpětně, a to jako pravidelná měsíčně se opakující částka.</w:t>
      </w:r>
    </w:p>
    <w:p w:rsidR="003D66D0" w:rsidRPr="00237EBA" w:rsidRDefault="003D66D0" w:rsidP="00D30CFB">
      <w:pPr>
        <w:pStyle w:val="Seznam-selny0"/>
        <w:numPr>
          <w:ilvl w:val="0"/>
          <w:numId w:val="4"/>
        </w:numPr>
        <w:rPr>
          <w:rFonts w:cs="Times New Roman"/>
        </w:rPr>
      </w:pPr>
      <w:r w:rsidRPr="00237EBA">
        <w:rPr>
          <w:color w:val="000000"/>
        </w:rPr>
        <w:t>Studentům doktorských studijních programů v prezenční formě, kteří jsou plátci pojistného</w:t>
      </w:r>
      <w:r w:rsidR="00FF2B0D">
        <w:rPr>
          <w:color w:val="000000"/>
        </w:rPr>
        <w:t xml:space="preserve"> na veřejné zdravotní pojištění</w:t>
      </w:r>
      <w:r w:rsidRPr="00237EBA">
        <w:rPr>
          <w:color w:val="000000"/>
        </w:rPr>
        <w:t xml:space="preserve"> podle </w:t>
      </w:r>
      <w:r w:rsidR="00FF2B0D">
        <w:rPr>
          <w:color w:val="000000"/>
        </w:rPr>
        <w:t>zákona upravujícího veřejné zdravotní pojištění</w:t>
      </w:r>
      <w:r w:rsidR="00136F81" w:rsidRPr="00237EBA">
        <w:rPr>
          <w:color w:val="000000"/>
        </w:rPr>
        <w:t>,</w:t>
      </w:r>
      <w:r w:rsidRPr="00237EBA">
        <w:rPr>
          <w:color w:val="000000"/>
        </w:rPr>
        <w:t xml:space="preserve"> </w:t>
      </w:r>
      <w:r w:rsidR="00FF2B0D">
        <w:rPr>
          <w:color w:val="000000"/>
        </w:rPr>
        <w:t xml:space="preserve">lze na základě jejich </w:t>
      </w:r>
      <w:r w:rsidRPr="00237EBA">
        <w:rPr>
          <w:color w:val="000000"/>
        </w:rPr>
        <w:t>žádosti</w:t>
      </w:r>
      <w:r w:rsidR="00FF2B0D">
        <w:rPr>
          <w:color w:val="000000"/>
        </w:rPr>
        <w:t xml:space="preserve"> v odůvodněných případech</w:t>
      </w:r>
      <w:r w:rsidRPr="00237EBA">
        <w:rPr>
          <w:color w:val="000000"/>
        </w:rPr>
        <w:t xml:space="preserve"> přiznat další stipendium, a to až do výše zaplaceného pojistného</w:t>
      </w:r>
      <w:r w:rsidR="00136F81" w:rsidRPr="00237EBA">
        <w:rPr>
          <w:color w:val="000000"/>
        </w:rPr>
        <w:t>.</w:t>
      </w:r>
      <w:r w:rsidRPr="00237EBA">
        <w:rPr>
          <w:color w:val="000000"/>
        </w:rPr>
        <w:t xml:space="preserve"> Stipendium se vyplácí dvakrát ročně.</w:t>
      </w:r>
    </w:p>
    <w:p w:rsidR="009A6AD0" w:rsidRDefault="009A6AD0" w:rsidP="009A6AD0">
      <w:pPr>
        <w:pStyle w:val="Seznam-selny0"/>
        <w:numPr>
          <w:ilvl w:val="0"/>
          <w:numId w:val="0"/>
        </w:numPr>
        <w:jc w:val="center"/>
        <w:rPr>
          <w:rStyle w:val="Zkladntext411pt"/>
          <w:i w:val="0"/>
          <w:sz w:val="24"/>
        </w:rPr>
      </w:pPr>
    </w:p>
    <w:p w:rsidR="00CD3928" w:rsidRDefault="00CD3928" w:rsidP="009A6AD0">
      <w:pPr>
        <w:pStyle w:val="Seznam-selny0"/>
        <w:numPr>
          <w:ilvl w:val="0"/>
          <w:numId w:val="0"/>
        </w:numPr>
        <w:jc w:val="center"/>
        <w:rPr>
          <w:rStyle w:val="Zkladntext411pt"/>
          <w:i w:val="0"/>
          <w:sz w:val="24"/>
        </w:rPr>
      </w:pPr>
      <w:r w:rsidRPr="00753144">
        <w:rPr>
          <w:rStyle w:val="Zkladntext411pt"/>
          <w:i w:val="0"/>
          <w:sz w:val="24"/>
        </w:rPr>
        <w:t xml:space="preserve">Čl. </w:t>
      </w:r>
      <w:r>
        <w:rPr>
          <w:rStyle w:val="Zkladntext411pt"/>
          <w:i w:val="0"/>
          <w:sz w:val="24"/>
        </w:rPr>
        <w:t>14</w:t>
      </w:r>
    </w:p>
    <w:p w:rsidR="00CD3928" w:rsidRPr="00B5382F" w:rsidRDefault="00CD3928" w:rsidP="00CD3928">
      <w:pPr>
        <w:pStyle w:val="Nzevlnku"/>
        <w:spacing w:after="0"/>
        <w:rPr>
          <w:szCs w:val="24"/>
        </w:rPr>
      </w:pPr>
      <w:r>
        <w:rPr>
          <w:szCs w:val="24"/>
        </w:rPr>
        <w:t>Stipendia z jiných zdrojů</w:t>
      </w:r>
    </w:p>
    <w:p w:rsidR="00CD3928" w:rsidRPr="00C46385" w:rsidRDefault="00CD3928" w:rsidP="00CD3928">
      <w:pPr>
        <w:spacing w:after="200"/>
        <w:jc w:val="center"/>
        <w:rPr>
          <w:rStyle w:val="Zkladntext411pt"/>
          <w:b w:val="0"/>
          <w:i w:val="0"/>
          <w:sz w:val="24"/>
        </w:rPr>
      </w:pPr>
      <w:r w:rsidRPr="00B5382F">
        <w:rPr>
          <w:i/>
        </w:rPr>
        <w:t>(</w:t>
      </w:r>
      <w:r>
        <w:rPr>
          <w:i/>
        </w:rPr>
        <w:t xml:space="preserve">na základě čl. 13 odst. 7 písm. b) </w:t>
      </w:r>
      <w:r w:rsidRPr="00B5382F">
        <w:rPr>
          <w:i/>
        </w:rPr>
        <w:t>Stipendijního řádu)</w:t>
      </w:r>
    </w:p>
    <w:p w:rsidR="00B8388F" w:rsidRDefault="003D66D0" w:rsidP="00F74ECA">
      <w:pPr>
        <w:pStyle w:val="Seznam-selny0"/>
        <w:numPr>
          <w:ilvl w:val="0"/>
          <w:numId w:val="0"/>
        </w:numPr>
        <w:rPr>
          <w:rStyle w:val="Zkladntext5"/>
          <w:b/>
          <w:i w:val="0"/>
          <w:sz w:val="24"/>
        </w:rPr>
      </w:pPr>
      <w:r>
        <w:rPr>
          <w:rStyle w:val="Zkladntext411pt"/>
          <w:rFonts w:cs="Times New Roman"/>
          <w:b w:val="0"/>
          <w:i w:val="0"/>
          <w:sz w:val="24"/>
        </w:rPr>
        <w:t>Překážky poskytnutí stipendia dle čl. 13 Stipendijního řádu se vztahují i na stipendia</w:t>
      </w:r>
      <w:r w:rsidR="00CA4F10">
        <w:rPr>
          <w:rStyle w:val="Zkladntext411pt"/>
          <w:rFonts w:cs="Times New Roman"/>
          <w:b w:val="0"/>
          <w:i w:val="0"/>
          <w:sz w:val="24"/>
        </w:rPr>
        <w:t xml:space="preserve"> vyplácená</w:t>
      </w:r>
      <w:r>
        <w:rPr>
          <w:rStyle w:val="Zkladntext411pt"/>
          <w:rFonts w:cs="Times New Roman"/>
          <w:b w:val="0"/>
          <w:i w:val="0"/>
          <w:sz w:val="24"/>
        </w:rPr>
        <w:t xml:space="preserve"> z jiných zdrojů dle čl. 15 Stipendijního řádu.</w:t>
      </w:r>
    </w:p>
    <w:p w:rsidR="00A96B77" w:rsidRPr="00B5382F" w:rsidRDefault="00A96B77" w:rsidP="008B2B99">
      <w:pPr>
        <w:pStyle w:val="slolnku"/>
        <w:spacing w:before="200"/>
        <w:outlineLvl w:val="0"/>
        <w:rPr>
          <w:szCs w:val="24"/>
        </w:rPr>
      </w:pPr>
      <w:bookmarkStart w:id="0" w:name="_GoBack"/>
      <w:bookmarkEnd w:id="0"/>
      <w:r w:rsidRPr="00753144">
        <w:rPr>
          <w:rStyle w:val="Zkladntext5"/>
          <w:i w:val="0"/>
          <w:sz w:val="24"/>
          <w:szCs w:val="24"/>
        </w:rPr>
        <w:t>Čl</w:t>
      </w:r>
      <w:r w:rsidR="00FC312C" w:rsidRPr="00753144">
        <w:rPr>
          <w:rStyle w:val="Zkladntext5"/>
          <w:i w:val="0"/>
          <w:sz w:val="24"/>
          <w:szCs w:val="24"/>
        </w:rPr>
        <w:t>.</w:t>
      </w:r>
      <w:r w:rsidRPr="00753144">
        <w:rPr>
          <w:rStyle w:val="Zkladntext5"/>
          <w:i w:val="0"/>
          <w:sz w:val="24"/>
          <w:szCs w:val="24"/>
        </w:rPr>
        <w:t xml:space="preserve"> </w:t>
      </w:r>
      <w:r w:rsidR="00753144" w:rsidRPr="00753144">
        <w:rPr>
          <w:rStyle w:val="Zkladntext5"/>
          <w:i w:val="0"/>
          <w:sz w:val="24"/>
          <w:szCs w:val="24"/>
        </w:rPr>
        <w:t>15</w:t>
      </w:r>
    </w:p>
    <w:p w:rsidR="00A96B77" w:rsidRPr="00B5382F" w:rsidRDefault="00A96B77" w:rsidP="00C50BA1">
      <w:pPr>
        <w:pStyle w:val="Nzevlnku"/>
        <w:spacing w:after="200"/>
        <w:rPr>
          <w:szCs w:val="24"/>
        </w:rPr>
      </w:pPr>
      <w:r w:rsidRPr="00B5382F">
        <w:rPr>
          <w:rStyle w:val="Zkladntext4"/>
          <w:i w:val="0"/>
          <w:szCs w:val="24"/>
        </w:rPr>
        <w:t>Společná ustanovení</w:t>
      </w:r>
    </w:p>
    <w:p w:rsidR="00D42FDA" w:rsidRPr="007B4C1E" w:rsidRDefault="00D42FDA" w:rsidP="00D30CFB">
      <w:pPr>
        <w:pStyle w:val="Seznam-selny0"/>
        <w:numPr>
          <w:ilvl w:val="0"/>
          <w:numId w:val="10"/>
        </w:numPr>
        <w:rPr>
          <w:rFonts w:cs="Times New Roman"/>
        </w:rPr>
      </w:pPr>
      <w:r w:rsidRPr="007B4C1E">
        <w:rPr>
          <w:rFonts w:cs="Times New Roman"/>
        </w:rPr>
        <w:t xml:space="preserve">Výplaty stipendií probíhají pouze bezhotovostní formou převodem na bankovní účet vedený u peněžního ústavu v České republice. </w:t>
      </w:r>
      <w:r w:rsidR="004F7184">
        <w:rPr>
          <w:rFonts w:cs="Times New Roman"/>
        </w:rPr>
        <w:t>Ve výjimečných případech může děkan povolit jinou formu výplaty.</w:t>
      </w:r>
      <w:r w:rsidR="00A96B77" w:rsidRPr="007B4C1E">
        <w:rPr>
          <w:rFonts w:cs="Times New Roman"/>
        </w:rPr>
        <w:t xml:space="preserve"> </w:t>
      </w:r>
    </w:p>
    <w:p w:rsidR="00A96B77" w:rsidRDefault="00D42FDA" w:rsidP="0003483E">
      <w:pPr>
        <w:pStyle w:val="Seznam-selny0"/>
        <w:rPr>
          <w:rFonts w:cs="Times New Roman"/>
        </w:rPr>
      </w:pPr>
      <w:r w:rsidRPr="00B5382F">
        <w:rPr>
          <w:rFonts w:cs="Times New Roman"/>
        </w:rPr>
        <w:t>Podrobnosti o podávání žádostí o stipendia</w:t>
      </w:r>
      <w:r w:rsidR="00DC1685" w:rsidRPr="00B5382F">
        <w:rPr>
          <w:rFonts w:cs="Times New Roman"/>
        </w:rPr>
        <w:t>,</w:t>
      </w:r>
      <w:r w:rsidRPr="00B5382F">
        <w:rPr>
          <w:rFonts w:cs="Times New Roman"/>
        </w:rPr>
        <w:t xml:space="preserve"> jejich náležitost</w:t>
      </w:r>
      <w:r w:rsidR="008F2E25">
        <w:rPr>
          <w:rFonts w:cs="Times New Roman"/>
        </w:rPr>
        <w:t>ech</w:t>
      </w:r>
      <w:r w:rsidR="00A9124E">
        <w:rPr>
          <w:rFonts w:cs="Times New Roman"/>
        </w:rPr>
        <w:t>,</w:t>
      </w:r>
      <w:r w:rsidR="008F2E25">
        <w:rPr>
          <w:rFonts w:cs="Times New Roman"/>
        </w:rPr>
        <w:t xml:space="preserve"> o</w:t>
      </w:r>
      <w:r w:rsidRPr="00B5382F">
        <w:rPr>
          <w:rFonts w:cs="Times New Roman"/>
        </w:rPr>
        <w:t xml:space="preserve"> vyplácení stipendií,</w:t>
      </w:r>
      <w:r w:rsidR="00A9124E">
        <w:rPr>
          <w:rFonts w:cs="Times New Roman"/>
        </w:rPr>
        <w:t xml:space="preserve"> provedení jednotlivých ustanovení,</w:t>
      </w:r>
      <w:r w:rsidRPr="00B5382F">
        <w:rPr>
          <w:rFonts w:cs="Times New Roman"/>
        </w:rPr>
        <w:t xml:space="preserve"> příp. další související záležitosti stanoví v souladu s vnitřními předpisy univerzity a fakulty po projednání ve </w:t>
      </w:r>
      <w:r w:rsidR="008F2E25">
        <w:rPr>
          <w:rFonts w:cs="Times New Roman"/>
        </w:rPr>
        <w:t>s</w:t>
      </w:r>
      <w:r w:rsidRPr="00B5382F">
        <w:rPr>
          <w:rFonts w:cs="Times New Roman"/>
        </w:rPr>
        <w:t>tipendijní komisi a v </w:t>
      </w:r>
      <w:r w:rsidR="0067259F">
        <w:rPr>
          <w:rFonts w:cs="Times New Roman"/>
        </w:rPr>
        <w:t>a</w:t>
      </w:r>
      <w:r w:rsidRPr="00B5382F">
        <w:rPr>
          <w:rFonts w:cs="Times New Roman"/>
        </w:rPr>
        <w:t>kademickém senátu fakulty svým opatřením děkan.</w:t>
      </w:r>
      <w:r w:rsidR="008F2E25" w:rsidRPr="008F2E25">
        <w:rPr>
          <w:rFonts w:cs="Times New Roman"/>
        </w:rPr>
        <w:t xml:space="preserve"> Děkan může v</w:t>
      </w:r>
      <w:r w:rsidR="008F2E25">
        <w:rPr>
          <w:rFonts w:cs="Times New Roman"/>
        </w:rPr>
        <w:t xml:space="preserve"> tomto </w:t>
      </w:r>
      <w:r w:rsidR="008F2E25" w:rsidRPr="008F2E25">
        <w:rPr>
          <w:rFonts w:cs="Times New Roman"/>
        </w:rPr>
        <w:t>opatření stanovit, že se žádost o přiznání stipendia podává elektronick</w:t>
      </w:r>
      <w:r w:rsidR="008939C1">
        <w:rPr>
          <w:rFonts w:cs="Times New Roman"/>
        </w:rPr>
        <w:t>y</w:t>
      </w:r>
      <w:r w:rsidR="008F2E25" w:rsidRPr="008F2E25">
        <w:rPr>
          <w:rFonts w:cs="Times New Roman"/>
        </w:rPr>
        <w:t>.</w:t>
      </w:r>
    </w:p>
    <w:p w:rsidR="00264C8A" w:rsidRPr="00B5382F" w:rsidRDefault="00264C8A" w:rsidP="00264C8A">
      <w:pPr>
        <w:pStyle w:val="Seznam-selny0"/>
        <w:numPr>
          <w:ilvl w:val="0"/>
          <w:numId w:val="0"/>
        </w:numPr>
        <w:rPr>
          <w:rFonts w:cs="Times New Roman"/>
        </w:rPr>
      </w:pPr>
    </w:p>
    <w:p w:rsidR="00A96B77" w:rsidRPr="00B5382F" w:rsidRDefault="00A96B77" w:rsidP="008B2B99">
      <w:pPr>
        <w:pStyle w:val="slolnku"/>
        <w:spacing w:before="200"/>
        <w:outlineLvl w:val="0"/>
        <w:rPr>
          <w:szCs w:val="24"/>
        </w:rPr>
      </w:pPr>
      <w:r w:rsidRPr="00753144">
        <w:rPr>
          <w:szCs w:val="24"/>
        </w:rPr>
        <w:lastRenderedPageBreak/>
        <w:t>Čl</w:t>
      </w:r>
      <w:r w:rsidR="00FC312C" w:rsidRPr="00753144">
        <w:rPr>
          <w:szCs w:val="24"/>
        </w:rPr>
        <w:t>.</w:t>
      </w:r>
      <w:r w:rsidRPr="00753144">
        <w:rPr>
          <w:szCs w:val="24"/>
        </w:rPr>
        <w:t xml:space="preserve"> </w:t>
      </w:r>
      <w:r w:rsidR="00753144" w:rsidRPr="00753144">
        <w:rPr>
          <w:szCs w:val="24"/>
        </w:rPr>
        <w:t>16</w:t>
      </w:r>
    </w:p>
    <w:p w:rsidR="00A96B77" w:rsidRPr="00B5382F" w:rsidRDefault="00A96B77" w:rsidP="00C50BA1">
      <w:pPr>
        <w:pStyle w:val="Nzevlnku"/>
        <w:spacing w:after="200"/>
        <w:rPr>
          <w:szCs w:val="24"/>
        </w:rPr>
      </w:pPr>
      <w:r w:rsidRPr="00B5382F">
        <w:rPr>
          <w:szCs w:val="24"/>
        </w:rPr>
        <w:t>Přechodná ustanovení</w:t>
      </w:r>
    </w:p>
    <w:p w:rsidR="001A6791" w:rsidRDefault="001A6791" w:rsidP="00D30CFB">
      <w:pPr>
        <w:pStyle w:val="Seznam-selny0"/>
        <w:numPr>
          <w:ilvl w:val="0"/>
          <w:numId w:val="9"/>
        </w:numPr>
        <w:rPr>
          <w:rFonts w:cs="Times New Roman"/>
        </w:rPr>
      </w:pPr>
      <w:r>
        <w:rPr>
          <w:rFonts w:cs="Times New Roman"/>
        </w:rPr>
        <w:t xml:space="preserve">Řízení zahájená </w:t>
      </w:r>
      <w:r w:rsidR="000F6904">
        <w:rPr>
          <w:rFonts w:cs="Times New Roman"/>
        </w:rPr>
        <w:t>před účinností těchto pravidel se dokončí podle těchto pravidel</w:t>
      </w:r>
      <w:r>
        <w:rPr>
          <w:rFonts w:cs="Times New Roman"/>
        </w:rPr>
        <w:t>.</w:t>
      </w:r>
    </w:p>
    <w:p w:rsidR="00442E0E" w:rsidRPr="006339B7" w:rsidRDefault="00442E0E" w:rsidP="00D30CFB">
      <w:pPr>
        <w:pStyle w:val="Seznam-selny0"/>
        <w:numPr>
          <w:ilvl w:val="0"/>
          <w:numId w:val="9"/>
        </w:numPr>
      </w:pPr>
      <w:r w:rsidRPr="006339B7">
        <w:t>Pokud se v těchto Pravidlech používá výraz „studijní program“, ustanovení se</w:t>
      </w:r>
      <w:r w:rsidR="005608C6" w:rsidRPr="006339B7">
        <w:t xml:space="preserve"> přiměřeně</w:t>
      </w:r>
      <w:r w:rsidRPr="006339B7">
        <w:t xml:space="preserve"> použije na stávající akreditované obory.</w:t>
      </w:r>
    </w:p>
    <w:p w:rsidR="00FC312C" w:rsidRDefault="00FC312C" w:rsidP="000A4DFD">
      <w:pPr>
        <w:pStyle w:val="Seznam-selny0"/>
        <w:numPr>
          <w:ilvl w:val="0"/>
          <w:numId w:val="0"/>
        </w:numPr>
        <w:rPr>
          <w:rFonts w:cs="Times New Roman"/>
        </w:rPr>
      </w:pPr>
    </w:p>
    <w:p w:rsidR="00A96B77" w:rsidRPr="00B5382F" w:rsidRDefault="00A96B77" w:rsidP="008B2B99">
      <w:pPr>
        <w:pStyle w:val="slolnku"/>
        <w:spacing w:before="200"/>
        <w:outlineLvl w:val="0"/>
        <w:rPr>
          <w:szCs w:val="24"/>
        </w:rPr>
      </w:pPr>
      <w:r w:rsidRPr="00753144">
        <w:rPr>
          <w:szCs w:val="24"/>
        </w:rPr>
        <w:t>Čl</w:t>
      </w:r>
      <w:r w:rsidR="00FC312C" w:rsidRPr="00753144">
        <w:rPr>
          <w:szCs w:val="24"/>
        </w:rPr>
        <w:t>.</w:t>
      </w:r>
      <w:r w:rsidRPr="00753144">
        <w:rPr>
          <w:szCs w:val="24"/>
        </w:rPr>
        <w:t xml:space="preserve"> </w:t>
      </w:r>
      <w:r w:rsidR="00753144" w:rsidRPr="00753144">
        <w:rPr>
          <w:szCs w:val="24"/>
        </w:rPr>
        <w:t>17</w:t>
      </w:r>
    </w:p>
    <w:p w:rsidR="00A96B77" w:rsidRPr="00B5382F" w:rsidRDefault="0003364E" w:rsidP="00C50BA1">
      <w:pPr>
        <w:pStyle w:val="Nzevlnku"/>
        <w:spacing w:after="200"/>
        <w:rPr>
          <w:szCs w:val="24"/>
        </w:rPr>
      </w:pPr>
      <w:r>
        <w:rPr>
          <w:szCs w:val="24"/>
        </w:rPr>
        <w:t>Závěrečná ustanovení</w:t>
      </w:r>
    </w:p>
    <w:p w:rsidR="006B6070" w:rsidRDefault="006B6070" w:rsidP="00D30CFB">
      <w:pPr>
        <w:pStyle w:val="Seznam-selny0"/>
        <w:numPr>
          <w:ilvl w:val="0"/>
          <w:numId w:val="5"/>
        </w:numPr>
        <w:rPr>
          <w:rFonts w:cs="Times New Roman"/>
        </w:rPr>
      </w:pPr>
      <w:r w:rsidRPr="00B5382F">
        <w:t xml:space="preserve">Zrušují se Pravidla pro přiznávání stipendií na </w:t>
      </w:r>
      <w:r w:rsidR="00E914C3">
        <w:t>Pedagogické</w:t>
      </w:r>
      <w:r w:rsidRPr="00B5382F">
        <w:t xml:space="preserve"> fakultě </w:t>
      </w:r>
      <w:r>
        <w:t xml:space="preserve">Univerzity Karlovy v Praze schválená Akademickým senátem Univerzity Karlovy dne </w:t>
      </w:r>
      <w:r w:rsidR="00E914C3">
        <w:t>8. června 2012</w:t>
      </w:r>
      <w:r>
        <w:t>, ve znění pozdějších změn</w:t>
      </w:r>
      <w:r w:rsidRPr="00B5382F">
        <w:t>.</w:t>
      </w:r>
    </w:p>
    <w:p w:rsidR="00A96B77" w:rsidRPr="00F74ECA" w:rsidRDefault="00A96B77" w:rsidP="00D30CFB">
      <w:pPr>
        <w:pStyle w:val="Seznam-selny0"/>
        <w:numPr>
          <w:ilvl w:val="0"/>
          <w:numId w:val="5"/>
        </w:numPr>
        <w:rPr>
          <w:rFonts w:cs="Times New Roman"/>
        </w:rPr>
      </w:pPr>
      <w:r w:rsidRPr="00B5382F">
        <w:rPr>
          <w:rFonts w:cs="Times New Roman"/>
        </w:rPr>
        <w:t xml:space="preserve">Tento předpis byl schválen </w:t>
      </w:r>
      <w:r w:rsidR="0003364E">
        <w:rPr>
          <w:rFonts w:cs="Times New Roman"/>
        </w:rPr>
        <w:t>A</w:t>
      </w:r>
      <w:r w:rsidRPr="00B5382F">
        <w:rPr>
          <w:rFonts w:cs="Times New Roman"/>
        </w:rPr>
        <w:t xml:space="preserve">kademickým senátem </w:t>
      </w:r>
      <w:r w:rsidR="00C61736">
        <w:t>Pedagogické</w:t>
      </w:r>
      <w:r w:rsidRPr="00B5382F">
        <w:rPr>
          <w:rFonts w:cs="Times New Roman"/>
        </w:rPr>
        <w:t xml:space="preserve"> fakulty Univerzity Karlovy dne</w:t>
      </w:r>
      <w:r w:rsidR="00264C8A">
        <w:rPr>
          <w:rFonts w:cs="Times New Roman"/>
        </w:rPr>
        <w:t xml:space="preserve"> </w:t>
      </w:r>
      <w:r w:rsidR="00F74ECA">
        <w:rPr>
          <w:rFonts w:cs="Times New Roman"/>
        </w:rPr>
        <w:t>30</w:t>
      </w:r>
      <w:r w:rsidR="00F74ECA" w:rsidRPr="00F74ECA">
        <w:rPr>
          <w:rFonts w:cs="Times New Roman"/>
        </w:rPr>
        <w:t>.</w:t>
      </w:r>
      <w:r w:rsidR="00264C8A" w:rsidRPr="00F74ECA">
        <w:rPr>
          <w:rFonts w:cs="Times New Roman"/>
        </w:rPr>
        <w:t xml:space="preserve"> května</w:t>
      </w:r>
      <w:r w:rsidR="000A4DFD" w:rsidRPr="00F74ECA">
        <w:rPr>
          <w:rFonts w:cs="Times New Roman"/>
        </w:rPr>
        <w:t xml:space="preserve"> </w:t>
      </w:r>
      <w:r w:rsidRPr="00F74ECA">
        <w:rPr>
          <w:rFonts w:cs="Times New Roman"/>
        </w:rPr>
        <w:t>20</w:t>
      </w:r>
      <w:r w:rsidR="0003364E" w:rsidRPr="00F74ECA">
        <w:rPr>
          <w:rFonts w:cs="Times New Roman"/>
        </w:rPr>
        <w:t>17</w:t>
      </w:r>
      <w:r w:rsidRPr="00F74ECA">
        <w:rPr>
          <w:rFonts w:cs="Times New Roman"/>
        </w:rPr>
        <w:t>.</w:t>
      </w:r>
    </w:p>
    <w:p w:rsidR="00A96B77" w:rsidRPr="00B5382F" w:rsidRDefault="00A96B77" w:rsidP="00D30CFB">
      <w:pPr>
        <w:pStyle w:val="Seznam-selny0"/>
        <w:numPr>
          <w:ilvl w:val="0"/>
          <w:numId w:val="5"/>
        </w:numPr>
        <w:rPr>
          <w:rFonts w:cs="Times New Roman"/>
        </w:rPr>
      </w:pPr>
      <w:r w:rsidRPr="00B5382F">
        <w:rPr>
          <w:rFonts w:cs="Times New Roman"/>
        </w:rPr>
        <w:t xml:space="preserve">Tento předpis nabývá platnosti dnem schválení </w:t>
      </w:r>
      <w:r w:rsidR="0003364E">
        <w:rPr>
          <w:rFonts w:cs="Times New Roman"/>
        </w:rPr>
        <w:t>A</w:t>
      </w:r>
      <w:r w:rsidRPr="00B5382F">
        <w:rPr>
          <w:rFonts w:cs="Times New Roman"/>
        </w:rPr>
        <w:t>kademickým senátem Univerzity Karlovy.</w:t>
      </w:r>
      <w:r w:rsidRPr="00B5382F">
        <w:rPr>
          <w:rFonts w:cs="Times New Roman"/>
          <w:vertAlign w:val="superscript"/>
        </w:rPr>
        <w:footnoteReference w:id="3"/>
      </w:r>
    </w:p>
    <w:p w:rsidR="00C61736" w:rsidRPr="00D45EC8" w:rsidRDefault="00A96B77" w:rsidP="00D45EC8">
      <w:pPr>
        <w:pStyle w:val="Seznam-selny0"/>
        <w:numPr>
          <w:ilvl w:val="0"/>
          <w:numId w:val="5"/>
        </w:numPr>
        <w:rPr>
          <w:rFonts w:cs="Times New Roman"/>
        </w:rPr>
      </w:pPr>
      <w:r w:rsidRPr="00B5382F">
        <w:rPr>
          <w:rFonts w:cs="Times New Roman"/>
        </w:rPr>
        <w:t>Tento předpis nabývá účinnosti první</w:t>
      </w:r>
      <w:r w:rsidR="0003364E">
        <w:rPr>
          <w:rFonts w:cs="Times New Roman"/>
        </w:rPr>
        <w:t>m</w:t>
      </w:r>
      <w:r w:rsidRPr="00B5382F">
        <w:rPr>
          <w:rFonts w:cs="Times New Roman"/>
        </w:rPr>
        <w:t xml:space="preserve"> dn</w:t>
      </w:r>
      <w:r w:rsidR="0003364E">
        <w:rPr>
          <w:rFonts w:cs="Times New Roman"/>
        </w:rPr>
        <w:t>em</w:t>
      </w:r>
      <w:r w:rsidRPr="00B5382F">
        <w:rPr>
          <w:rFonts w:cs="Times New Roman"/>
        </w:rPr>
        <w:t xml:space="preserve"> akademického roku 201</w:t>
      </w:r>
      <w:r w:rsidR="0003364E">
        <w:rPr>
          <w:rFonts w:cs="Times New Roman"/>
        </w:rPr>
        <w:t>7</w:t>
      </w:r>
      <w:r w:rsidRPr="00B5382F">
        <w:rPr>
          <w:rFonts w:cs="Times New Roman"/>
        </w:rPr>
        <w:t>/201</w:t>
      </w:r>
      <w:r w:rsidR="0003364E">
        <w:rPr>
          <w:rFonts w:cs="Times New Roman"/>
        </w:rPr>
        <w:t>8</w:t>
      </w:r>
      <w:r w:rsidRPr="00B5382F">
        <w:rPr>
          <w:rFonts w:cs="Times New Roman"/>
        </w:rPr>
        <w:t>.</w:t>
      </w:r>
    </w:p>
    <w:p w:rsidR="00CA75F0" w:rsidRDefault="00CA75F0" w:rsidP="00DA0EEE"/>
    <w:p w:rsidR="00264C8A" w:rsidRDefault="00264C8A" w:rsidP="00DA0EEE"/>
    <w:p w:rsidR="00264C8A" w:rsidRDefault="00264C8A" w:rsidP="00DA0EEE"/>
    <w:p w:rsidR="00264C8A" w:rsidRDefault="00264C8A" w:rsidP="00DA0EEE"/>
    <w:p w:rsidR="00D45EC8" w:rsidRDefault="00D45EC8" w:rsidP="00DA0EEE"/>
    <w:tbl>
      <w:tblPr>
        <w:tblW w:w="0" w:type="auto"/>
        <w:jc w:val="center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558"/>
        <w:gridCol w:w="4557"/>
      </w:tblGrid>
      <w:tr w:rsidR="00C61736" w:rsidTr="00C60919">
        <w:trPr>
          <w:jc w:val="center"/>
        </w:trPr>
        <w:tc>
          <w:tcPr>
            <w:tcW w:w="4773" w:type="dxa"/>
          </w:tcPr>
          <w:p w:rsidR="00C61736" w:rsidRPr="006646EF" w:rsidRDefault="00F74ECA" w:rsidP="00C60919">
            <w:pPr>
              <w:spacing w:line="288" w:lineRule="auto"/>
              <w:jc w:val="center"/>
            </w:pPr>
            <w:r>
              <w:t>d</w:t>
            </w:r>
            <w:r w:rsidR="00C61736">
              <w:t>oc</w:t>
            </w:r>
            <w:r w:rsidR="00C61736" w:rsidRPr="006646EF">
              <w:t xml:space="preserve">. </w:t>
            </w:r>
            <w:r w:rsidR="00C61736">
              <w:t>RNDr. Antonín Jančařík</w:t>
            </w:r>
            <w:r w:rsidR="00C61736" w:rsidRPr="006646EF">
              <w:t xml:space="preserve">, </w:t>
            </w:r>
            <w:proofErr w:type="spellStart"/>
            <w:r w:rsidR="00C61736">
              <w:t>Ph.D</w:t>
            </w:r>
            <w:proofErr w:type="spellEnd"/>
          </w:p>
          <w:p w:rsidR="00C61736" w:rsidRDefault="00C61736" w:rsidP="00C60919">
            <w:pPr>
              <w:spacing w:line="288" w:lineRule="auto"/>
              <w:jc w:val="center"/>
            </w:pPr>
            <w:r w:rsidRPr="006646EF">
              <w:t xml:space="preserve">předseda </w:t>
            </w:r>
            <w:r>
              <w:t xml:space="preserve">AS </w:t>
            </w:r>
            <w:proofErr w:type="spellStart"/>
            <w:r>
              <w:t>PedF</w:t>
            </w:r>
            <w:proofErr w:type="spellEnd"/>
            <w:r>
              <w:t xml:space="preserve"> UK</w:t>
            </w:r>
          </w:p>
        </w:tc>
        <w:tc>
          <w:tcPr>
            <w:tcW w:w="4773" w:type="dxa"/>
          </w:tcPr>
          <w:p w:rsidR="00C61736" w:rsidRPr="006646EF" w:rsidRDefault="00F74ECA" w:rsidP="00C60919">
            <w:pPr>
              <w:spacing w:line="288" w:lineRule="auto"/>
              <w:jc w:val="center"/>
            </w:pPr>
            <w:r>
              <w:t>p</w:t>
            </w:r>
            <w:r w:rsidR="00C61736" w:rsidRPr="006646EF">
              <w:t xml:space="preserve">rof. </w:t>
            </w:r>
            <w:r w:rsidR="00C61736">
              <w:t>Pae</w:t>
            </w:r>
            <w:r w:rsidR="00264C8A">
              <w:t>d</w:t>
            </w:r>
            <w:r w:rsidR="00C61736">
              <w:t>Dr</w:t>
            </w:r>
            <w:r w:rsidR="00C61736" w:rsidRPr="006646EF">
              <w:t xml:space="preserve">. </w:t>
            </w:r>
            <w:r w:rsidR="00C61736">
              <w:t>Michal</w:t>
            </w:r>
            <w:r w:rsidR="00C61736" w:rsidRPr="006646EF">
              <w:t xml:space="preserve"> </w:t>
            </w:r>
            <w:r w:rsidR="00C61736">
              <w:t>Nedělka</w:t>
            </w:r>
            <w:r w:rsidR="00C61736" w:rsidRPr="006646EF">
              <w:t xml:space="preserve">, </w:t>
            </w:r>
            <w:r w:rsidR="00C61736">
              <w:t>Dr.</w:t>
            </w:r>
          </w:p>
          <w:p w:rsidR="00C61736" w:rsidRDefault="00C61736" w:rsidP="00C60919">
            <w:pPr>
              <w:spacing w:line="288" w:lineRule="auto"/>
              <w:jc w:val="center"/>
            </w:pPr>
            <w:r>
              <w:t>d</w:t>
            </w:r>
            <w:r w:rsidRPr="006646EF">
              <w:t>ěkan</w:t>
            </w:r>
            <w:r>
              <w:t xml:space="preserve"> </w:t>
            </w:r>
            <w:proofErr w:type="spellStart"/>
            <w:r>
              <w:t>PedF</w:t>
            </w:r>
            <w:proofErr w:type="spellEnd"/>
            <w:r>
              <w:t xml:space="preserve"> UK</w:t>
            </w:r>
          </w:p>
        </w:tc>
      </w:tr>
    </w:tbl>
    <w:p w:rsidR="00C61736" w:rsidRDefault="00C61736" w:rsidP="00D45EC8">
      <w:pPr>
        <w:autoSpaceDE w:val="0"/>
        <w:autoSpaceDN w:val="0"/>
        <w:adjustRightInd w:val="0"/>
        <w:spacing w:line="288" w:lineRule="auto"/>
        <w:rPr>
          <w:b/>
        </w:rPr>
      </w:pPr>
    </w:p>
    <w:p w:rsidR="00264C8A" w:rsidRDefault="00264C8A" w:rsidP="00D45EC8">
      <w:pPr>
        <w:autoSpaceDE w:val="0"/>
        <w:autoSpaceDN w:val="0"/>
        <w:adjustRightInd w:val="0"/>
        <w:spacing w:line="288" w:lineRule="auto"/>
        <w:rPr>
          <w:b/>
        </w:rPr>
      </w:pPr>
    </w:p>
    <w:p w:rsidR="00264C8A" w:rsidRDefault="00264C8A" w:rsidP="00D45EC8">
      <w:pPr>
        <w:autoSpaceDE w:val="0"/>
        <w:autoSpaceDN w:val="0"/>
        <w:adjustRightInd w:val="0"/>
        <w:spacing w:line="288" w:lineRule="auto"/>
        <w:rPr>
          <w:b/>
        </w:rPr>
      </w:pPr>
    </w:p>
    <w:p w:rsidR="00264C8A" w:rsidRDefault="00264C8A" w:rsidP="00D45EC8">
      <w:pPr>
        <w:autoSpaceDE w:val="0"/>
        <w:autoSpaceDN w:val="0"/>
        <w:adjustRightInd w:val="0"/>
        <w:spacing w:line="288" w:lineRule="auto"/>
        <w:rPr>
          <w:b/>
        </w:rPr>
      </w:pPr>
    </w:p>
    <w:p w:rsidR="00C61736" w:rsidRDefault="00C61736" w:rsidP="00C61736">
      <w:pPr>
        <w:autoSpaceDE w:val="0"/>
        <w:autoSpaceDN w:val="0"/>
        <w:adjustRightInd w:val="0"/>
        <w:spacing w:line="288" w:lineRule="auto"/>
        <w:jc w:val="center"/>
      </w:pPr>
      <w:r w:rsidRPr="004C6F43">
        <w:t>PhDr.</w:t>
      </w:r>
      <w:r>
        <w:t xml:space="preserve"> Tomáš </w:t>
      </w:r>
      <w:proofErr w:type="spellStart"/>
      <w:r>
        <w:t>Nigrin</w:t>
      </w:r>
      <w:proofErr w:type="spellEnd"/>
      <w:r>
        <w:t>, Ph.D.</w:t>
      </w:r>
    </w:p>
    <w:p w:rsidR="00C61736" w:rsidRPr="00B5382F" w:rsidRDefault="00C61736" w:rsidP="001B35D6">
      <w:pPr>
        <w:autoSpaceDE w:val="0"/>
        <w:autoSpaceDN w:val="0"/>
        <w:adjustRightInd w:val="0"/>
        <w:spacing w:line="288" w:lineRule="auto"/>
        <w:jc w:val="center"/>
      </w:pPr>
      <w:r>
        <w:t>předseda AS UK</w:t>
      </w:r>
    </w:p>
    <w:sectPr w:rsidR="00C61736" w:rsidRPr="00B5382F" w:rsidSect="001A6791">
      <w:type w:val="continuous"/>
      <w:pgSz w:w="11906" w:h="16838"/>
      <w:pgMar w:top="1445" w:right="1554" w:bottom="1445" w:left="1237" w:header="709" w:footer="3" w:gutter="0"/>
      <w:cols w:space="708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3316" w:rsidRDefault="00F33316">
      <w:r>
        <w:separator/>
      </w:r>
    </w:p>
  </w:endnote>
  <w:endnote w:type="continuationSeparator" w:id="0">
    <w:p w:rsidR="00F33316" w:rsidRDefault="00F3331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3316" w:rsidRDefault="00F33316">
      <w:r>
        <w:separator/>
      </w:r>
    </w:p>
  </w:footnote>
  <w:footnote w:type="continuationSeparator" w:id="0">
    <w:p w:rsidR="00F33316" w:rsidRDefault="00F33316">
      <w:pPr>
        <w:spacing w:line="240" w:lineRule="auto"/>
      </w:pPr>
      <w:r>
        <w:continuationSeparator/>
      </w:r>
    </w:p>
  </w:footnote>
  <w:footnote w:id="1">
    <w:p w:rsidR="001A10FA" w:rsidRDefault="00462F94">
      <w:pPr>
        <w:pStyle w:val="Poznmkapodarou1"/>
        <w:shd w:val="clear" w:color="auto" w:fill="auto"/>
        <w:spacing w:line="190" w:lineRule="exact"/>
      </w:pPr>
      <w:r w:rsidRPr="00FC312C">
        <w:rPr>
          <w:rStyle w:val="Poznmkapodarou"/>
          <w:color w:val="000000"/>
          <w:sz w:val="20"/>
          <w:szCs w:val="20"/>
          <w:vertAlign w:val="superscript"/>
        </w:rPr>
        <w:footnoteRef/>
      </w:r>
      <w:r w:rsidRPr="00FC312C">
        <w:rPr>
          <w:rStyle w:val="Poznmkapodarou"/>
          <w:color w:val="000000"/>
          <w:sz w:val="20"/>
          <w:szCs w:val="20"/>
        </w:rPr>
        <w:t xml:space="preserve"> Čl</w:t>
      </w:r>
      <w:r w:rsidRPr="00935F93">
        <w:rPr>
          <w:rStyle w:val="Poznmkapodarou"/>
          <w:color w:val="000000"/>
          <w:sz w:val="20"/>
          <w:szCs w:val="20"/>
        </w:rPr>
        <w:t xml:space="preserve">. </w:t>
      </w:r>
      <w:r w:rsidR="00F126A1" w:rsidRPr="00DA2E9B">
        <w:rPr>
          <w:rStyle w:val="Poznmkapodarou"/>
          <w:color w:val="000000"/>
          <w:sz w:val="20"/>
          <w:szCs w:val="20"/>
        </w:rPr>
        <w:t>3</w:t>
      </w:r>
      <w:r w:rsidR="00B8388F" w:rsidRPr="00F74ECA">
        <w:rPr>
          <w:rStyle w:val="Poznmkapodarou"/>
          <w:color w:val="000000"/>
          <w:sz w:val="20"/>
          <w:szCs w:val="20"/>
        </w:rPr>
        <w:t>4</w:t>
      </w:r>
      <w:r w:rsidRPr="00935F93">
        <w:rPr>
          <w:rStyle w:val="Poznmkapodarou"/>
          <w:color w:val="000000"/>
          <w:sz w:val="20"/>
          <w:szCs w:val="20"/>
        </w:rPr>
        <w:t xml:space="preserve"> Statutu</w:t>
      </w:r>
      <w:r w:rsidRPr="00FC312C">
        <w:rPr>
          <w:rStyle w:val="Poznmkapodarou"/>
          <w:color w:val="000000"/>
          <w:sz w:val="20"/>
          <w:szCs w:val="20"/>
        </w:rPr>
        <w:t xml:space="preserve"> </w:t>
      </w:r>
      <w:r>
        <w:rPr>
          <w:rStyle w:val="Poznmkapodarou"/>
          <w:color w:val="000000"/>
          <w:sz w:val="20"/>
          <w:szCs w:val="20"/>
        </w:rPr>
        <w:t xml:space="preserve">Pedagogické </w:t>
      </w:r>
      <w:r w:rsidRPr="00FC312C">
        <w:rPr>
          <w:rStyle w:val="Poznmkapodarou"/>
          <w:color w:val="000000"/>
          <w:sz w:val="20"/>
          <w:szCs w:val="20"/>
        </w:rPr>
        <w:t>fakulty Univerzity Karlovy</w:t>
      </w:r>
      <w:r>
        <w:rPr>
          <w:rStyle w:val="Poznmkapodarou"/>
          <w:color w:val="000000"/>
          <w:sz w:val="20"/>
          <w:szCs w:val="20"/>
        </w:rPr>
        <w:t>, v platném znění</w:t>
      </w:r>
      <w:r w:rsidRPr="00FC312C">
        <w:rPr>
          <w:rStyle w:val="Poznmkapodarou"/>
          <w:color w:val="000000"/>
          <w:sz w:val="20"/>
          <w:szCs w:val="20"/>
        </w:rPr>
        <w:t>.</w:t>
      </w:r>
    </w:p>
  </w:footnote>
  <w:footnote w:id="2">
    <w:p w:rsidR="001A10FA" w:rsidRDefault="001B4DD8">
      <w:pPr>
        <w:pStyle w:val="Textpoznpodarou"/>
      </w:pPr>
      <w:r>
        <w:rPr>
          <w:rStyle w:val="Znakapoznpodarou"/>
        </w:rPr>
        <w:footnoteRef/>
      </w:r>
      <w:r>
        <w:t xml:space="preserve"> Zákon č. 130/2002 Sb., o podpoře výzkumu, experimentálního vývoje a inovací z veřejných prostředků a o změně některých souvisejících zákonů (zákon o podpoře výzkumu, experimentálního vývoje a inovací), ve znění pozdějších předpisů.</w:t>
      </w:r>
    </w:p>
  </w:footnote>
  <w:footnote w:id="3">
    <w:p w:rsidR="001A10FA" w:rsidRDefault="00462F94">
      <w:pPr>
        <w:pStyle w:val="Poznmkapodarou1"/>
        <w:shd w:val="clear" w:color="auto" w:fill="auto"/>
        <w:tabs>
          <w:tab w:val="left" w:pos="2531"/>
        </w:tabs>
        <w:spacing w:line="241" w:lineRule="exact"/>
      </w:pPr>
      <w:r w:rsidRPr="00FC312C">
        <w:rPr>
          <w:rStyle w:val="Poznmkapodarou0"/>
          <w:color w:val="000000"/>
          <w:sz w:val="20"/>
          <w:szCs w:val="20"/>
          <w:vertAlign w:val="superscript"/>
        </w:rPr>
        <w:footnoteRef/>
      </w:r>
      <w:r w:rsidRPr="00FC312C">
        <w:rPr>
          <w:rStyle w:val="Poznmkapodarou0"/>
          <w:color w:val="000000"/>
          <w:sz w:val="20"/>
          <w:szCs w:val="20"/>
        </w:rPr>
        <w:t xml:space="preserve"> § 9 odst. 1 písm. b) </w:t>
      </w:r>
      <w:r>
        <w:rPr>
          <w:rStyle w:val="Poznmkapodarou0"/>
          <w:color w:val="000000"/>
          <w:sz w:val="20"/>
          <w:szCs w:val="20"/>
        </w:rPr>
        <w:t xml:space="preserve">bod 2. </w:t>
      </w:r>
      <w:r w:rsidRPr="00FC312C">
        <w:rPr>
          <w:rStyle w:val="Poznmkapodarou0"/>
          <w:color w:val="000000"/>
          <w:sz w:val="20"/>
          <w:szCs w:val="20"/>
        </w:rPr>
        <w:t xml:space="preserve">zákona o vysokých školách. Tento předpis byl schválen </w:t>
      </w:r>
      <w:r>
        <w:rPr>
          <w:rStyle w:val="Poznmkapodarou0"/>
          <w:color w:val="000000"/>
          <w:sz w:val="20"/>
          <w:szCs w:val="20"/>
        </w:rPr>
        <w:t>A</w:t>
      </w:r>
      <w:r w:rsidRPr="00FC312C">
        <w:rPr>
          <w:rStyle w:val="Poznmkapodarou0"/>
          <w:color w:val="000000"/>
          <w:sz w:val="20"/>
          <w:szCs w:val="20"/>
        </w:rPr>
        <w:t xml:space="preserve">kademickým senátem Univerzity Karlovy dne </w:t>
      </w:r>
      <w:r w:rsidR="00F74ECA">
        <w:rPr>
          <w:rStyle w:val="Poznmkapodarou0"/>
          <w:color w:val="000000"/>
          <w:sz w:val="20"/>
          <w:szCs w:val="20"/>
        </w:rPr>
        <w:t>………….</w:t>
      </w:r>
      <w:r w:rsidR="00264C8A">
        <w:rPr>
          <w:rStyle w:val="Poznmkapodarou0"/>
          <w:color w:val="000000"/>
          <w:sz w:val="20"/>
          <w:szCs w:val="20"/>
        </w:rPr>
        <w:t>……</w:t>
      </w:r>
      <w:r w:rsidRPr="00264C8A">
        <w:rPr>
          <w:rStyle w:val="Poznmkapodarou0"/>
          <w:color w:val="000000"/>
          <w:sz w:val="20"/>
          <w:szCs w:val="20"/>
        </w:rPr>
        <w:t>…</w:t>
      </w:r>
      <w:r>
        <w:rPr>
          <w:rStyle w:val="Poznmkapodarou0"/>
          <w:color w:val="000000"/>
          <w:sz w:val="20"/>
          <w:szCs w:val="20"/>
        </w:rPr>
        <w:t xml:space="preserve"> </w:t>
      </w:r>
      <w:r w:rsidRPr="00FC312C">
        <w:rPr>
          <w:rStyle w:val="Poznmkapodarou0"/>
          <w:color w:val="000000"/>
          <w:sz w:val="20"/>
          <w:szCs w:val="20"/>
        </w:rPr>
        <w:t>201</w:t>
      </w:r>
      <w:r>
        <w:rPr>
          <w:rStyle w:val="Poznmkapodarou0"/>
          <w:color w:val="000000"/>
          <w:sz w:val="20"/>
          <w:szCs w:val="20"/>
        </w:rPr>
        <w:t>7.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F559B7"/>
    <w:multiLevelType w:val="multilevel"/>
    <w:tmpl w:val="C5FA8606"/>
    <w:lvl w:ilvl="0">
      <w:start w:val="1"/>
      <w:numFmt w:val="decimal"/>
      <w:pStyle w:val="Seznam-selny1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pStyle w:val="Seznam-neslovany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26E85E83"/>
    <w:multiLevelType w:val="multilevel"/>
    <w:tmpl w:val="DF2AD84C"/>
    <w:lvl w:ilvl="0">
      <w:start w:val="1"/>
      <w:numFmt w:val="none"/>
      <w:pStyle w:val="Paragraf"/>
      <w:isLgl/>
      <w:suff w:val="nothing"/>
      <w:lvlText w:val=""/>
      <w:lvlJc w:val="left"/>
      <w:rPr>
        <w:rFonts w:cs="Times New Roman" w:hint="default"/>
      </w:rPr>
    </w:lvl>
    <w:lvl w:ilvl="1">
      <w:start w:val="1"/>
      <w:numFmt w:val="none"/>
      <w:lvlRestart w:val="0"/>
      <w:pStyle w:val="lnek"/>
      <w:suff w:val="nothing"/>
      <w:lvlText w:val=""/>
      <w:lvlJc w:val="left"/>
      <w:rPr>
        <w:rFonts w:cs="Times New Roman" w:hint="default"/>
      </w:rPr>
    </w:lvl>
    <w:lvl w:ilvl="2">
      <w:start w:val="1"/>
      <w:numFmt w:val="decimal"/>
      <w:pStyle w:val="Textodstavce"/>
      <w:lvlText w:val="%3."/>
      <w:lvlJc w:val="left"/>
      <w:pPr>
        <w:tabs>
          <w:tab w:val="num" w:pos="782"/>
        </w:tabs>
        <w:ind w:firstLine="425"/>
      </w:pPr>
      <w:rPr>
        <w:rFonts w:cs="Times New Roman"/>
      </w:rPr>
    </w:lvl>
    <w:lvl w:ilvl="3">
      <w:start w:val="1"/>
      <w:numFmt w:val="lowerLetter"/>
      <w:pStyle w:val="Textpsmene"/>
      <w:lvlText w:val="%4)"/>
      <w:lvlJc w:val="left"/>
      <w:pPr>
        <w:tabs>
          <w:tab w:val="num" w:pos="425"/>
        </w:tabs>
        <w:ind w:left="425" w:hanging="425"/>
      </w:pPr>
      <w:rPr>
        <w:rFonts w:cs="Times New Roman" w:hint="default"/>
      </w:rPr>
    </w:lvl>
    <w:lvl w:ilvl="4">
      <w:start w:val="1"/>
      <w:numFmt w:val="lowerLetter"/>
      <w:pStyle w:val="Textbodu"/>
      <w:lvlText w:val="%5)"/>
      <w:lvlJc w:val="left"/>
      <w:pPr>
        <w:tabs>
          <w:tab w:val="num" w:pos="851"/>
        </w:tabs>
        <w:ind w:left="851" w:hanging="426"/>
      </w:pPr>
      <w:rPr>
        <w:rFonts w:cs="Times New Roman" w:hint="default"/>
      </w:rPr>
    </w:lvl>
    <w:lvl w:ilvl="5">
      <w:start w:val="1"/>
      <w:numFmt w:val="none"/>
      <w:suff w:val="nothing"/>
      <w:lvlText w:val="%6"/>
      <w:lvlJc w:val="left"/>
      <w:rPr>
        <w:rFonts w:cs="Times New Roman" w:hint="default"/>
      </w:rPr>
    </w:lvl>
    <w:lvl w:ilvl="6">
      <w:start w:val="1"/>
      <w:numFmt w:val="none"/>
      <w:pStyle w:val="Nadpis7"/>
      <w:suff w:val="nothing"/>
      <w:lvlText w:val=""/>
      <w:lvlJc w:val="left"/>
      <w:rPr>
        <w:rFonts w:cs="Times New Roman" w:hint="default"/>
      </w:rPr>
    </w:lvl>
    <w:lvl w:ilvl="7">
      <w:start w:val="1"/>
      <w:numFmt w:val="none"/>
      <w:pStyle w:val="Nadpis8"/>
      <w:suff w:val="nothing"/>
      <w:lvlText w:val=""/>
      <w:lvlJc w:val="left"/>
      <w:rPr>
        <w:rFonts w:cs="Times New Roman" w:hint="default"/>
      </w:rPr>
    </w:lvl>
    <w:lvl w:ilvl="8">
      <w:start w:val="1"/>
      <w:numFmt w:val="none"/>
      <w:pStyle w:val="Nadpis9"/>
      <w:suff w:val="nothing"/>
      <w:lvlText w:val=""/>
      <w:lvlJc w:val="left"/>
      <w:rPr>
        <w:rFonts w:cs="Times New Roman" w:hint="default"/>
      </w:rPr>
    </w:lvl>
  </w:abstractNum>
  <w:abstractNum w:abstractNumId="2">
    <w:nsid w:val="3BBA165D"/>
    <w:multiLevelType w:val="hybridMultilevel"/>
    <w:tmpl w:val="49968C2E"/>
    <w:lvl w:ilvl="0" w:tplc="55146F72">
      <w:start w:val="1"/>
      <w:numFmt w:val="lowerLetter"/>
      <w:pStyle w:val="Seznam-psmenny1"/>
      <w:lvlText w:val="%1)"/>
      <w:lvlJc w:val="left"/>
      <w:pPr>
        <w:ind w:left="1422" w:hanging="360"/>
      </w:pPr>
      <w:rPr>
        <w:rFonts w:cs="Times New Roman"/>
      </w:rPr>
    </w:lvl>
    <w:lvl w:ilvl="1" w:tplc="04050019">
      <w:start w:val="1"/>
      <w:numFmt w:val="lowerLetter"/>
      <w:lvlText w:val="%2."/>
      <w:lvlJc w:val="left"/>
      <w:pPr>
        <w:ind w:left="214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86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58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430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502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74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646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7182" w:hanging="180"/>
      </w:pPr>
      <w:rPr>
        <w:rFonts w:cs="Times New Roman"/>
      </w:rPr>
    </w:lvl>
  </w:abstractNum>
  <w:abstractNum w:abstractNumId="3">
    <w:nsid w:val="5F54556F"/>
    <w:multiLevelType w:val="hybridMultilevel"/>
    <w:tmpl w:val="A9163A2C"/>
    <w:lvl w:ilvl="0" w:tplc="CD02831E">
      <w:start w:val="1"/>
      <w:numFmt w:val="decimal"/>
      <w:pStyle w:val="Dvodovzprvakdlu"/>
      <w:suff w:val="nothing"/>
      <w:lvlText w:val="K dílu %1"/>
      <w:lvlJc w:val="left"/>
      <w:rPr>
        <w:rFonts w:cs="Times New Roman" w:hint="default"/>
        <w:b/>
        <w:i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38955E5"/>
    <w:multiLevelType w:val="hybridMultilevel"/>
    <w:tmpl w:val="3608277E"/>
    <w:lvl w:ilvl="0" w:tplc="C546A736">
      <w:start w:val="1"/>
      <w:numFmt w:val="decimal"/>
      <w:pStyle w:val="Seznam-selny0"/>
      <w:lvlText w:val="%1."/>
      <w:lvlJc w:val="left"/>
      <w:pPr>
        <w:ind w:left="360" w:hanging="360"/>
      </w:pPr>
      <w:rPr>
        <w:rFonts w:cs="Times New Roman" w:hint="default"/>
      </w:rPr>
    </w:lvl>
    <w:lvl w:ilvl="1" w:tplc="04050017">
      <w:start w:val="1"/>
      <w:numFmt w:val="lowerLetter"/>
      <w:lvlText w:val="%2)"/>
      <w:lvlJc w:val="left"/>
      <w:pPr>
        <w:ind w:left="108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>
    <w:nsid w:val="77124312"/>
    <w:multiLevelType w:val="hybridMultilevel"/>
    <w:tmpl w:val="116E2626"/>
    <w:lvl w:ilvl="0" w:tplc="C2D01DFE">
      <w:start w:val="2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50019" w:tentative="1">
      <w:start w:val="1"/>
      <w:numFmt w:val="lowerLetter"/>
      <w:pStyle w:val="Nadpislnku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4"/>
    <w:lvlOverride w:ilvl="0">
      <w:startOverride w:val="1"/>
    </w:lvlOverride>
  </w:num>
  <w:num w:numId="5">
    <w:abstractNumId w:val="4"/>
    <w:lvlOverride w:ilvl="0">
      <w:startOverride w:val="1"/>
    </w:lvlOverride>
  </w:num>
  <w:num w:numId="6">
    <w:abstractNumId w:val="5"/>
  </w:num>
  <w:num w:numId="7">
    <w:abstractNumId w:val="4"/>
    <w:lvlOverride w:ilvl="0">
      <w:startOverride w:val="1"/>
    </w:lvlOverride>
  </w:num>
  <w:num w:numId="8">
    <w:abstractNumId w:val="4"/>
    <w:lvlOverride w:ilvl="0">
      <w:startOverride w:val="1"/>
    </w:lvlOverride>
  </w:num>
  <w:num w:numId="9">
    <w:abstractNumId w:val="4"/>
    <w:lvlOverride w:ilvl="0">
      <w:startOverride w:val="1"/>
    </w:lvlOverride>
  </w:num>
  <w:num w:numId="10">
    <w:abstractNumId w:val="4"/>
    <w:lvlOverride w:ilvl="0">
      <w:startOverride w:val="1"/>
    </w:lvlOverride>
  </w:num>
  <w:num w:numId="11">
    <w:abstractNumId w:val="3"/>
  </w:num>
  <w:num w:numId="12">
    <w:abstractNumId w:val="1"/>
  </w:num>
  <w:num w:numId="13">
    <w:abstractNumId w:val="4"/>
  </w:num>
  <w:num w:numId="14">
    <w:abstractNumId w:val="4"/>
    <w:lvlOverride w:ilvl="0">
      <w:startOverride w:val="1"/>
    </w:lvlOverride>
  </w:num>
  <w:num w:numId="15">
    <w:abstractNumId w:val="4"/>
    <w:lvlOverride w:ilvl="0">
      <w:startOverride w:val="1"/>
    </w:lvlOverride>
  </w:num>
  <w:num w:numId="16">
    <w:abstractNumId w:val="4"/>
    <w:lvlOverride w:ilvl="0">
      <w:startOverride w:val="1"/>
    </w:lvlOverride>
  </w:num>
  <w:num w:numId="17">
    <w:abstractNumId w:val="4"/>
    <w:lvlOverride w:ilvl="0">
      <w:startOverride w:val="1"/>
    </w:lvlOverride>
  </w:num>
  <w:num w:numId="18">
    <w:abstractNumId w:val="4"/>
    <w:lvlOverride w:ilvl="0">
      <w:startOverride w:val="1"/>
    </w:lvlOverride>
  </w:num>
  <w:num w:numId="19">
    <w:abstractNumId w:val="4"/>
    <w:lvlOverride w:ilvl="0">
      <w:startOverride w:val="1"/>
    </w:lvlOverride>
  </w:num>
  <w:num w:numId="20">
    <w:abstractNumId w:val="4"/>
    <w:lvlOverride w:ilvl="0">
      <w:startOverride w:val="1"/>
    </w:lvlOverride>
  </w:num>
  <w:num w:numId="21">
    <w:abstractNumId w:val="4"/>
    <w:lvlOverride w:ilvl="0">
      <w:startOverride w:val="1"/>
    </w:lvlOverride>
  </w:num>
  <w:num w:numId="22">
    <w:abstractNumId w:val="4"/>
    <w:lvlOverride w:ilvl="0">
      <w:startOverride w:val="1"/>
    </w:lvlOverride>
  </w:num>
  <w:num w:numId="23">
    <w:abstractNumId w:val="4"/>
    <w:lvlOverride w:ilvl="0">
      <w:startOverride w:val="1"/>
    </w:lvlOverride>
  </w:num>
  <w:num w:numId="24">
    <w:abstractNumId w:val="4"/>
    <w:lvlOverride w:ilvl="0">
      <w:startOverride w:val="1"/>
    </w:lvlOverride>
  </w:num>
  <w:num w:numId="25">
    <w:abstractNumId w:val="4"/>
    <w:lvlOverride w:ilvl="0">
      <w:startOverride w:val="1"/>
    </w:lvlOverride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SystemFonts/>
  <w:bordersDoNotSurroundHeader/>
  <w:bordersDoNotSurroundFooter/>
  <w:proofState w:spelling="clean" w:grammar="clean"/>
  <w:attachedTemplate r:id="rId1"/>
  <w:defaultTabStop w:val="737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12C"/>
    <w:rsid w:val="00001BC9"/>
    <w:rsid w:val="0000239D"/>
    <w:rsid w:val="00010794"/>
    <w:rsid w:val="0003364E"/>
    <w:rsid w:val="0003483E"/>
    <w:rsid w:val="00040FC8"/>
    <w:rsid w:val="000443B2"/>
    <w:rsid w:val="00045399"/>
    <w:rsid w:val="00052BD0"/>
    <w:rsid w:val="000733D2"/>
    <w:rsid w:val="00093158"/>
    <w:rsid w:val="000A3136"/>
    <w:rsid w:val="000A4DFD"/>
    <w:rsid w:val="000D3A9D"/>
    <w:rsid w:val="000E1D1E"/>
    <w:rsid w:val="000F0FC2"/>
    <w:rsid w:val="000F6904"/>
    <w:rsid w:val="001258EF"/>
    <w:rsid w:val="00136F81"/>
    <w:rsid w:val="0014625F"/>
    <w:rsid w:val="00150368"/>
    <w:rsid w:val="001749C2"/>
    <w:rsid w:val="001864DE"/>
    <w:rsid w:val="00187D4E"/>
    <w:rsid w:val="0019051B"/>
    <w:rsid w:val="001962F6"/>
    <w:rsid w:val="001A10FA"/>
    <w:rsid w:val="001A6791"/>
    <w:rsid w:val="001A7AF6"/>
    <w:rsid w:val="001B35D6"/>
    <w:rsid w:val="001B4DD8"/>
    <w:rsid w:val="001B7575"/>
    <w:rsid w:val="001C15C1"/>
    <w:rsid w:val="001C4A08"/>
    <w:rsid w:val="001D5462"/>
    <w:rsid w:val="001E7528"/>
    <w:rsid w:val="001F6DC9"/>
    <w:rsid w:val="00210E98"/>
    <w:rsid w:val="002157A9"/>
    <w:rsid w:val="00222B54"/>
    <w:rsid w:val="002305B5"/>
    <w:rsid w:val="00235976"/>
    <w:rsid w:val="00237EBA"/>
    <w:rsid w:val="0026223B"/>
    <w:rsid w:val="00264C8A"/>
    <w:rsid w:val="00290DF0"/>
    <w:rsid w:val="00297F31"/>
    <w:rsid w:val="002A7432"/>
    <w:rsid w:val="002C2FE5"/>
    <w:rsid w:val="002C7A3D"/>
    <w:rsid w:val="002D0BB0"/>
    <w:rsid w:val="002D4E91"/>
    <w:rsid w:val="002F16E4"/>
    <w:rsid w:val="002F554C"/>
    <w:rsid w:val="002F602A"/>
    <w:rsid w:val="00322FE7"/>
    <w:rsid w:val="003258D9"/>
    <w:rsid w:val="003278C5"/>
    <w:rsid w:val="00330BA3"/>
    <w:rsid w:val="00331B93"/>
    <w:rsid w:val="00361575"/>
    <w:rsid w:val="00361918"/>
    <w:rsid w:val="00365A3A"/>
    <w:rsid w:val="00366760"/>
    <w:rsid w:val="0036727C"/>
    <w:rsid w:val="00370487"/>
    <w:rsid w:val="003748D6"/>
    <w:rsid w:val="0037743C"/>
    <w:rsid w:val="00380333"/>
    <w:rsid w:val="00396645"/>
    <w:rsid w:val="003A1083"/>
    <w:rsid w:val="003A2DCC"/>
    <w:rsid w:val="003B35C6"/>
    <w:rsid w:val="003B5FE2"/>
    <w:rsid w:val="003D2F3B"/>
    <w:rsid w:val="003D5CC7"/>
    <w:rsid w:val="003D66D0"/>
    <w:rsid w:val="003F531E"/>
    <w:rsid w:val="00401748"/>
    <w:rsid w:val="004023AB"/>
    <w:rsid w:val="0040728F"/>
    <w:rsid w:val="0041157B"/>
    <w:rsid w:val="00442E0E"/>
    <w:rsid w:val="00462F94"/>
    <w:rsid w:val="00470686"/>
    <w:rsid w:val="004756BE"/>
    <w:rsid w:val="00475877"/>
    <w:rsid w:val="0049727F"/>
    <w:rsid w:val="004B54F3"/>
    <w:rsid w:val="004C3779"/>
    <w:rsid w:val="004C6F43"/>
    <w:rsid w:val="004D1F8B"/>
    <w:rsid w:val="004D38B4"/>
    <w:rsid w:val="004D3FF3"/>
    <w:rsid w:val="004E338C"/>
    <w:rsid w:val="004F6B26"/>
    <w:rsid w:val="004F7184"/>
    <w:rsid w:val="004F7499"/>
    <w:rsid w:val="0050324D"/>
    <w:rsid w:val="00514944"/>
    <w:rsid w:val="005157E5"/>
    <w:rsid w:val="00525D22"/>
    <w:rsid w:val="00540BB4"/>
    <w:rsid w:val="00551308"/>
    <w:rsid w:val="00552F61"/>
    <w:rsid w:val="00554036"/>
    <w:rsid w:val="00560084"/>
    <w:rsid w:val="00560216"/>
    <w:rsid w:val="005608C6"/>
    <w:rsid w:val="00566605"/>
    <w:rsid w:val="005724B2"/>
    <w:rsid w:val="005767D6"/>
    <w:rsid w:val="00581476"/>
    <w:rsid w:val="0058487D"/>
    <w:rsid w:val="0059360F"/>
    <w:rsid w:val="00594FD5"/>
    <w:rsid w:val="005A51ED"/>
    <w:rsid w:val="005B3F26"/>
    <w:rsid w:val="005B6676"/>
    <w:rsid w:val="005D4721"/>
    <w:rsid w:val="005E394E"/>
    <w:rsid w:val="005F2460"/>
    <w:rsid w:val="00627D38"/>
    <w:rsid w:val="006316D2"/>
    <w:rsid w:val="006339B7"/>
    <w:rsid w:val="00634286"/>
    <w:rsid w:val="00654E65"/>
    <w:rsid w:val="006646EF"/>
    <w:rsid w:val="0067259F"/>
    <w:rsid w:val="00672D59"/>
    <w:rsid w:val="00686F12"/>
    <w:rsid w:val="00692D2A"/>
    <w:rsid w:val="006937D0"/>
    <w:rsid w:val="006A33B5"/>
    <w:rsid w:val="006A7586"/>
    <w:rsid w:val="006B2B6C"/>
    <w:rsid w:val="006B6070"/>
    <w:rsid w:val="006C28FB"/>
    <w:rsid w:val="006D3FF8"/>
    <w:rsid w:val="006E1D1D"/>
    <w:rsid w:val="006E671E"/>
    <w:rsid w:val="006E757E"/>
    <w:rsid w:val="006F00E2"/>
    <w:rsid w:val="006F048D"/>
    <w:rsid w:val="00712622"/>
    <w:rsid w:val="00713549"/>
    <w:rsid w:val="00714332"/>
    <w:rsid w:val="00744405"/>
    <w:rsid w:val="00753144"/>
    <w:rsid w:val="0076253B"/>
    <w:rsid w:val="00776F37"/>
    <w:rsid w:val="00781AD7"/>
    <w:rsid w:val="007934E0"/>
    <w:rsid w:val="007A0A07"/>
    <w:rsid w:val="007B159F"/>
    <w:rsid w:val="007B4C1E"/>
    <w:rsid w:val="007B5391"/>
    <w:rsid w:val="007C1BA4"/>
    <w:rsid w:val="007C6A51"/>
    <w:rsid w:val="007C7D95"/>
    <w:rsid w:val="007F5C17"/>
    <w:rsid w:val="007F795C"/>
    <w:rsid w:val="00816F4E"/>
    <w:rsid w:val="00822073"/>
    <w:rsid w:val="00822CDA"/>
    <w:rsid w:val="00823014"/>
    <w:rsid w:val="00834FDA"/>
    <w:rsid w:val="008534F6"/>
    <w:rsid w:val="008567F4"/>
    <w:rsid w:val="00862326"/>
    <w:rsid w:val="008739F0"/>
    <w:rsid w:val="00876294"/>
    <w:rsid w:val="008939C1"/>
    <w:rsid w:val="0089507F"/>
    <w:rsid w:val="008A02C3"/>
    <w:rsid w:val="008A1EC4"/>
    <w:rsid w:val="008A71E6"/>
    <w:rsid w:val="008B020D"/>
    <w:rsid w:val="008B2B99"/>
    <w:rsid w:val="008B5EA9"/>
    <w:rsid w:val="008C03E4"/>
    <w:rsid w:val="008D1747"/>
    <w:rsid w:val="008D187B"/>
    <w:rsid w:val="008E32CE"/>
    <w:rsid w:val="008E35E4"/>
    <w:rsid w:val="008F2A26"/>
    <w:rsid w:val="008F2E25"/>
    <w:rsid w:val="008F3506"/>
    <w:rsid w:val="009036B9"/>
    <w:rsid w:val="00931192"/>
    <w:rsid w:val="00935F93"/>
    <w:rsid w:val="00940DE6"/>
    <w:rsid w:val="00946DB0"/>
    <w:rsid w:val="00947B95"/>
    <w:rsid w:val="00951795"/>
    <w:rsid w:val="0095537F"/>
    <w:rsid w:val="009566AB"/>
    <w:rsid w:val="00964776"/>
    <w:rsid w:val="009706F1"/>
    <w:rsid w:val="00990A8F"/>
    <w:rsid w:val="009A47EA"/>
    <w:rsid w:val="009A6AD0"/>
    <w:rsid w:val="009A76F9"/>
    <w:rsid w:val="009B2C7F"/>
    <w:rsid w:val="009C5753"/>
    <w:rsid w:val="009D5F4A"/>
    <w:rsid w:val="009E0734"/>
    <w:rsid w:val="009E61F9"/>
    <w:rsid w:val="009F37E3"/>
    <w:rsid w:val="00A00F05"/>
    <w:rsid w:val="00A02BA1"/>
    <w:rsid w:val="00A250FA"/>
    <w:rsid w:val="00A261B7"/>
    <w:rsid w:val="00A407CA"/>
    <w:rsid w:val="00A442EE"/>
    <w:rsid w:val="00A4535D"/>
    <w:rsid w:val="00A460BF"/>
    <w:rsid w:val="00A52421"/>
    <w:rsid w:val="00A54599"/>
    <w:rsid w:val="00A6372E"/>
    <w:rsid w:val="00A65AA8"/>
    <w:rsid w:val="00A707D0"/>
    <w:rsid w:val="00A80865"/>
    <w:rsid w:val="00A80D55"/>
    <w:rsid w:val="00A9124E"/>
    <w:rsid w:val="00A96B77"/>
    <w:rsid w:val="00AA28B0"/>
    <w:rsid w:val="00AA3BF6"/>
    <w:rsid w:val="00AA54D8"/>
    <w:rsid w:val="00AD3D14"/>
    <w:rsid w:val="00AF520F"/>
    <w:rsid w:val="00B22008"/>
    <w:rsid w:val="00B326F9"/>
    <w:rsid w:val="00B45581"/>
    <w:rsid w:val="00B458D2"/>
    <w:rsid w:val="00B46F92"/>
    <w:rsid w:val="00B501DC"/>
    <w:rsid w:val="00B5382F"/>
    <w:rsid w:val="00B54362"/>
    <w:rsid w:val="00B6630B"/>
    <w:rsid w:val="00B74EE9"/>
    <w:rsid w:val="00B83751"/>
    <w:rsid w:val="00B8388F"/>
    <w:rsid w:val="00B90D30"/>
    <w:rsid w:val="00B91F76"/>
    <w:rsid w:val="00B9299C"/>
    <w:rsid w:val="00B95578"/>
    <w:rsid w:val="00BA272E"/>
    <w:rsid w:val="00BA6AA8"/>
    <w:rsid w:val="00BB0D70"/>
    <w:rsid w:val="00BB2DFE"/>
    <w:rsid w:val="00BD41F3"/>
    <w:rsid w:val="00BD6E80"/>
    <w:rsid w:val="00BE27A0"/>
    <w:rsid w:val="00C02CD4"/>
    <w:rsid w:val="00C219C2"/>
    <w:rsid w:val="00C25909"/>
    <w:rsid w:val="00C26084"/>
    <w:rsid w:val="00C43FBF"/>
    <w:rsid w:val="00C45970"/>
    <w:rsid w:val="00C46385"/>
    <w:rsid w:val="00C50BA1"/>
    <w:rsid w:val="00C566A2"/>
    <w:rsid w:val="00C60919"/>
    <w:rsid w:val="00C61736"/>
    <w:rsid w:val="00C67196"/>
    <w:rsid w:val="00C70F07"/>
    <w:rsid w:val="00C7136F"/>
    <w:rsid w:val="00C71FDB"/>
    <w:rsid w:val="00C77C5D"/>
    <w:rsid w:val="00CA4F10"/>
    <w:rsid w:val="00CA75F0"/>
    <w:rsid w:val="00CB5477"/>
    <w:rsid w:val="00CB6147"/>
    <w:rsid w:val="00CC0101"/>
    <w:rsid w:val="00CC081B"/>
    <w:rsid w:val="00CC2C4A"/>
    <w:rsid w:val="00CC337A"/>
    <w:rsid w:val="00CD0002"/>
    <w:rsid w:val="00CD37F5"/>
    <w:rsid w:val="00CD3928"/>
    <w:rsid w:val="00CD4261"/>
    <w:rsid w:val="00CD7103"/>
    <w:rsid w:val="00CE20E1"/>
    <w:rsid w:val="00CE7B36"/>
    <w:rsid w:val="00CF3EA3"/>
    <w:rsid w:val="00CF6381"/>
    <w:rsid w:val="00D07148"/>
    <w:rsid w:val="00D130A5"/>
    <w:rsid w:val="00D22202"/>
    <w:rsid w:val="00D26BEB"/>
    <w:rsid w:val="00D30CFB"/>
    <w:rsid w:val="00D42FDA"/>
    <w:rsid w:val="00D45EC8"/>
    <w:rsid w:val="00D52B01"/>
    <w:rsid w:val="00D60237"/>
    <w:rsid w:val="00D64796"/>
    <w:rsid w:val="00D833E3"/>
    <w:rsid w:val="00D8646B"/>
    <w:rsid w:val="00D91AA7"/>
    <w:rsid w:val="00DA0EEE"/>
    <w:rsid w:val="00DA2E9B"/>
    <w:rsid w:val="00DA36A0"/>
    <w:rsid w:val="00DA54AE"/>
    <w:rsid w:val="00DA6123"/>
    <w:rsid w:val="00DB2BFA"/>
    <w:rsid w:val="00DC1685"/>
    <w:rsid w:val="00DD4024"/>
    <w:rsid w:val="00DD4E14"/>
    <w:rsid w:val="00DD626D"/>
    <w:rsid w:val="00DD6B60"/>
    <w:rsid w:val="00DF7590"/>
    <w:rsid w:val="00E05EB5"/>
    <w:rsid w:val="00E12363"/>
    <w:rsid w:val="00E12744"/>
    <w:rsid w:val="00E14EC6"/>
    <w:rsid w:val="00E206DA"/>
    <w:rsid w:val="00E31A34"/>
    <w:rsid w:val="00E324F9"/>
    <w:rsid w:val="00E3534C"/>
    <w:rsid w:val="00E42B5B"/>
    <w:rsid w:val="00E557DE"/>
    <w:rsid w:val="00E82656"/>
    <w:rsid w:val="00E872DE"/>
    <w:rsid w:val="00E914C3"/>
    <w:rsid w:val="00EE2262"/>
    <w:rsid w:val="00EE4B9E"/>
    <w:rsid w:val="00EF2107"/>
    <w:rsid w:val="00F00635"/>
    <w:rsid w:val="00F0680A"/>
    <w:rsid w:val="00F126A1"/>
    <w:rsid w:val="00F1591D"/>
    <w:rsid w:val="00F1688F"/>
    <w:rsid w:val="00F2387A"/>
    <w:rsid w:val="00F24EA5"/>
    <w:rsid w:val="00F2762E"/>
    <w:rsid w:val="00F312BF"/>
    <w:rsid w:val="00F33316"/>
    <w:rsid w:val="00F36878"/>
    <w:rsid w:val="00F454EA"/>
    <w:rsid w:val="00F56AC0"/>
    <w:rsid w:val="00F60728"/>
    <w:rsid w:val="00F61EB6"/>
    <w:rsid w:val="00F65808"/>
    <w:rsid w:val="00F74ECA"/>
    <w:rsid w:val="00F77D67"/>
    <w:rsid w:val="00F80A2E"/>
    <w:rsid w:val="00F87FB5"/>
    <w:rsid w:val="00F939F5"/>
    <w:rsid w:val="00F94C3C"/>
    <w:rsid w:val="00F97F8B"/>
    <w:rsid w:val="00FA52F9"/>
    <w:rsid w:val="00FA5861"/>
    <w:rsid w:val="00FC312C"/>
    <w:rsid w:val="00FE71CE"/>
    <w:rsid w:val="00FF2B0D"/>
    <w:rsid w:val="00FF3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Times New Roman" w:hAnsi="Courier New" w:cs="Courier New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0" w:unhideWhenUsed="1"/>
    <w:lsdException w:name="toc 2" w:locked="1" w:semiHidden="1" w:uiPriority="0" w:unhideWhenUsed="1"/>
    <w:lsdException w:name="toc 3" w:locked="1" w:semiHidden="1" w:uiPriority="0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locked="1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C312C"/>
    <w:pPr>
      <w:spacing w:line="276" w:lineRule="auto"/>
      <w:jc w:val="both"/>
    </w:pPr>
    <w:rPr>
      <w:rFonts w:ascii="Times New Roman" w:hAnsi="Times New Roman" w:cs="Times New Roman"/>
      <w:sz w:val="24"/>
      <w:szCs w:val="24"/>
    </w:rPr>
  </w:style>
  <w:style w:type="paragraph" w:styleId="Nadpis1">
    <w:name w:val="heading 1"/>
    <w:basedOn w:val="Normln"/>
    <w:next w:val="Normln"/>
    <w:link w:val="Nadpis1Char"/>
    <w:uiPriority w:val="99"/>
    <w:qFormat/>
    <w:rsid w:val="00FC312C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dpis7">
    <w:name w:val="heading 7"/>
    <w:basedOn w:val="Normln"/>
    <w:next w:val="Normln"/>
    <w:link w:val="Nadpis7Char"/>
    <w:uiPriority w:val="9"/>
    <w:unhideWhenUsed/>
    <w:qFormat/>
    <w:locked/>
    <w:rsid w:val="007C7D95"/>
    <w:pPr>
      <w:keepNext/>
      <w:keepLines/>
      <w:numPr>
        <w:ilvl w:val="6"/>
        <w:numId w:val="12"/>
      </w:numPr>
      <w:spacing w:before="40" w:line="240" w:lineRule="auto"/>
      <w:outlineLvl w:val="6"/>
    </w:pPr>
    <w:rPr>
      <w:rFonts w:asciiTheme="majorHAnsi" w:eastAsiaTheme="majorEastAsia" w:hAnsiTheme="majorHAnsi"/>
      <w:i/>
      <w:iCs/>
      <w:color w:val="243F60" w:themeColor="accent1" w:themeShade="7F"/>
      <w:szCs w:val="20"/>
    </w:rPr>
  </w:style>
  <w:style w:type="paragraph" w:styleId="Nadpis8">
    <w:name w:val="heading 8"/>
    <w:basedOn w:val="Normln"/>
    <w:next w:val="Normln"/>
    <w:link w:val="Nadpis8Char"/>
    <w:uiPriority w:val="9"/>
    <w:unhideWhenUsed/>
    <w:qFormat/>
    <w:locked/>
    <w:rsid w:val="007C7D95"/>
    <w:pPr>
      <w:keepNext/>
      <w:keepLines/>
      <w:numPr>
        <w:ilvl w:val="7"/>
        <w:numId w:val="12"/>
      </w:numPr>
      <w:spacing w:before="40" w:line="240" w:lineRule="auto"/>
      <w:outlineLvl w:val="7"/>
    </w:pPr>
    <w:rPr>
      <w:rFonts w:asciiTheme="majorHAnsi" w:eastAsiaTheme="majorEastAsia" w:hAnsiTheme="majorHAns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locked/>
    <w:rsid w:val="007C7D95"/>
    <w:pPr>
      <w:keepNext/>
      <w:keepLines/>
      <w:numPr>
        <w:ilvl w:val="8"/>
        <w:numId w:val="12"/>
      </w:numPr>
      <w:spacing w:before="40" w:line="240" w:lineRule="auto"/>
      <w:outlineLvl w:val="8"/>
    </w:pPr>
    <w:rPr>
      <w:rFonts w:asciiTheme="majorHAnsi" w:eastAsiaTheme="majorEastAsia" w:hAnsiTheme="majorHAns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locked/>
    <w:rsid w:val="00FC312C"/>
    <w:rPr>
      <w:rFonts w:ascii="Cambria" w:hAnsi="Cambria" w:cs="Times New Roman"/>
      <w:b/>
      <w:color w:val="365F91"/>
      <w:sz w:val="28"/>
    </w:rPr>
  </w:style>
  <w:style w:type="character" w:customStyle="1" w:styleId="Nadpis7Char">
    <w:name w:val="Nadpis 7 Char"/>
    <w:basedOn w:val="Standardnpsmoodstavce"/>
    <w:link w:val="Nadpis7"/>
    <w:uiPriority w:val="9"/>
    <w:locked/>
    <w:rsid w:val="007C7D95"/>
    <w:rPr>
      <w:rFonts w:asciiTheme="majorHAnsi" w:eastAsiaTheme="majorEastAsia" w:hAnsiTheme="majorHAnsi" w:cs="Times New Roman"/>
      <w:i/>
      <w:iCs/>
      <w:color w:val="243F60" w:themeColor="accent1" w:themeShade="7F"/>
      <w:sz w:val="24"/>
    </w:rPr>
  </w:style>
  <w:style w:type="character" w:customStyle="1" w:styleId="Nadpis8Char">
    <w:name w:val="Nadpis 8 Char"/>
    <w:basedOn w:val="Standardnpsmoodstavce"/>
    <w:link w:val="Nadpis8"/>
    <w:uiPriority w:val="9"/>
    <w:locked/>
    <w:rsid w:val="007C7D95"/>
    <w:rPr>
      <w:rFonts w:asciiTheme="majorHAnsi" w:eastAsiaTheme="majorEastAsia" w:hAnsiTheme="majorHAnsi" w:cs="Times New Roman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Standardnpsmoodstavce"/>
    <w:link w:val="Nadpis9"/>
    <w:uiPriority w:val="9"/>
    <w:semiHidden/>
    <w:locked/>
    <w:rsid w:val="007C7D95"/>
    <w:rPr>
      <w:rFonts w:asciiTheme="majorHAnsi" w:eastAsiaTheme="majorEastAsia" w:hAnsiTheme="majorHAnsi" w:cs="Times New Roman"/>
      <w:i/>
      <w:iCs/>
      <w:color w:val="272727" w:themeColor="text1" w:themeTint="D8"/>
      <w:sz w:val="21"/>
      <w:szCs w:val="21"/>
    </w:rPr>
  </w:style>
  <w:style w:type="character" w:styleId="Hypertextovodkaz">
    <w:name w:val="Hyperlink"/>
    <w:basedOn w:val="Standardnpsmoodstavce"/>
    <w:uiPriority w:val="99"/>
    <w:rsid w:val="00FC312C"/>
    <w:rPr>
      <w:rFonts w:cs="Times New Roman"/>
      <w:color w:val="0000FF"/>
      <w:u w:val="single"/>
      <w:effect w:val="none"/>
    </w:rPr>
  </w:style>
  <w:style w:type="character" w:customStyle="1" w:styleId="Poznmkapodarou">
    <w:name w:val="Pozn_mka pod Źarou_"/>
    <w:link w:val="Poznmkapodarou1"/>
    <w:uiPriority w:val="99"/>
    <w:locked/>
    <w:rsid w:val="001A10FA"/>
    <w:rPr>
      <w:rFonts w:ascii="Times New Roman" w:hAnsi="Times New Roman"/>
      <w:sz w:val="19"/>
      <w:u w:val="none"/>
    </w:rPr>
  </w:style>
  <w:style w:type="character" w:customStyle="1" w:styleId="Poznmkapodarou0">
    <w:name w:val="Pozn_mka pod Źarou"/>
    <w:uiPriority w:val="99"/>
    <w:rsid w:val="001A10FA"/>
  </w:style>
  <w:style w:type="character" w:customStyle="1" w:styleId="Zkladntext2">
    <w:name w:val="Z_kladn’ text (2)_"/>
    <w:link w:val="Zkladntext20"/>
    <w:uiPriority w:val="99"/>
    <w:locked/>
    <w:rsid w:val="001A10FA"/>
    <w:rPr>
      <w:rFonts w:ascii="Times New Roman" w:hAnsi="Times New Roman"/>
      <w:b/>
      <w:sz w:val="26"/>
      <w:u w:val="none"/>
    </w:rPr>
  </w:style>
  <w:style w:type="character" w:customStyle="1" w:styleId="Zkladntext3">
    <w:name w:val="Z_kladn’ text (3)_"/>
    <w:link w:val="Zkladntext30"/>
    <w:uiPriority w:val="99"/>
    <w:locked/>
    <w:rsid w:val="001A10FA"/>
    <w:rPr>
      <w:rFonts w:ascii="Times New Roman" w:hAnsi="Times New Roman"/>
      <w:sz w:val="19"/>
      <w:u w:val="none"/>
    </w:rPr>
  </w:style>
  <w:style w:type="character" w:customStyle="1" w:styleId="Zkladntext4">
    <w:name w:val="Z_kladn’ text (4)_"/>
    <w:link w:val="Zkladntext40"/>
    <w:uiPriority w:val="99"/>
    <w:locked/>
    <w:rsid w:val="001A10FA"/>
    <w:rPr>
      <w:rFonts w:ascii="Times New Roman" w:hAnsi="Times New Roman"/>
      <w:i/>
      <w:u w:val="none"/>
    </w:rPr>
  </w:style>
  <w:style w:type="character" w:customStyle="1" w:styleId="Zkladntext4ArialNarrow">
    <w:name w:val="Z_kladn’ text (4) + Arial Narrow"/>
    <w:aliases w:val="12,5 pt,Ne kurz’va"/>
    <w:uiPriority w:val="99"/>
    <w:rsid w:val="001A10FA"/>
    <w:rPr>
      <w:rFonts w:ascii="Arial Narrow" w:hAnsi="Arial Narrow"/>
      <w:i/>
      <w:sz w:val="25"/>
      <w:u w:val="none"/>
    </w:rPr>
  </w:style>
  <w:style w:type="character" w:customStyle="1" w:styleId="Zkladntext411">
    <w:name w:val="Z_kladn’ text (4) + 11"/>
    <w:aliases w:val="5 pt2,Ne kurz’va2"/>
    <w:uiPriority w:val="99"/>
    <w:rsid w:val="001A10FA"/>
    <w:rPr>
      <w:rFonts w:ascii="Times New Roman" w:hAnsi="Times New Roman"/>
      <w:i/>
      <w:sz w:val="23"/>
      <w:u w:val="none"/>
    </w:rPr>
  </w:style>
  <w:style w:type="character" w:customStyle="1" w:styleId="Zkladntext49">
    <w:name w:val="Z_kladn’ text (4) + 9"/>
    <w:aliases w:val="5 pt1,Ne kurz’va1"/>
    <w:uiPriority w:val="99"/>
    <w:rsid w:val="001A10FA"/>
    <w:rPr>
      <w:rFonts w:ascii="Times New Roman" w:hAnsi="Times New Roman"/>
      <w:i/>
      <w:sz w:val="19"/>
      <w:u w:val="none"/>
    </w:rPr>
  </w:style>
  <w:style w:type="character" w:customStyle="1" w:styleId="Zkladntext411pt">
    <w:name w:val="Z_kladn’ text (4) + 11 pt"/>
    <w:aliases w:val="TuŹnŽ"/>
    <w:uiPriority w:val="99"/>
    <w:rsid w:val="001A10FA"/>
    <w:rPr>
      <w:rFonts w:ascii="Times New Roman" w:hAnsi="Times New Roman"/>
      <w:b/>
      <w:i/>
      <w:sz w:val="22"/>
      <w:u w:val="none"/>
    </w:rPr>
  </w:style>
  <w:style w:type="character" w:customStyle="1" w:styleId="Zkladntext5">
    <w:name w:val="Z_kladn’ text (5)_"/>
    <w:link w:val="Zkladntext50"/>
    <w:uiPriority w:val="99"/>
    <w:locked/>
    <w:rsid w:val="001A10FA"/>
    <w:rPr>
      <w:rFonts w:ascii="Times New Roman" w:hAnsi="Times New Roman"/>
      <w:i/>
      <w:sz w:val="25"/>
      <w:u w:val="none"/>
    </w:rPr>
  </w:style>
  <w:style w:type="character" w:customStyle="1" w:styleId="ZkladntextTahoma">
    <w:name w:val="Z_kladn’ text + Tahoma"/>
    <w:aliases w:val="12 pt"/>
    <w:uiPriority w:val="99"/>
    <w:rsid w:val="001A10FA"/>
    <w:rPr>
      <w:rFonts w:ascii="Tahoma" w:hAnsi="Tahoma"/>
      <w:noProof/>
      <w:sz w:val="24"/>
      <w:u w:val="none"/>
    </w:rPr>
  </w:style>
  <w:style w:type="character" w:customStyle="1" w:styleId="Nadpis2">
    <w:name w:val="Nadpis #2_"/>
    <w:link w:val="Nadpis20"/>
    <w:uiPriority w:val="99"/>
    <w:locked/>
    <w:rsid w:val="001A10FA"/>
    <w:rPr>
      <w:rFonts w:ascii="Times New Roman" w:hAnsi="Times New Roman"/>
      <w:b/>
      <w:i/>
      <w:sz w:val="22"/>
      <w:u w:val="none"/>
    </w:rPr>
  </w:style>
  <w:style w:type="paragraph" w:styleId="Zkladntext">
    <w:name w:val="Body Text"/>
    <w:basedOn w:val="Normln"/>
    <w:link w:val="ZkladntextChar"/>
    <w:uiPriority w:val="99"/>
    <w:rsid w:val="001A10FA"/>
    <w:pPr>
      <w:shd w:val="clear" w:color="auto" w:fill="FFFFFF"/>
      <w:spacing w:after="240" w:line="277" w:lineRule="exact"/>
      <w:ind w:hanging="680"/>
    </w:pPr>
    <w:rPr>
      <w:rFonts w:ascii="Courier New" w:hAnsi="Courier New"/>
      <w:color w:val="000000"/>
      <w:sz w:val="20"/>
      <w:szCs w:val="20"/>
    </w:rPr>
  </w:style>
  <w:style w:type="character" w:customStyle="1" w:styleId="ZkladntextChar">
    <w:name w:val="Základní text Char"/>
    <w:basedOn w:val="Standardnpsmoodstavce"/>
    <w:link w:val="Zkladntext"/>
    <w:uiPriority w:val="99"/>
    <w:semiHidden/>
    <w:locked/>
    <w:rsid w:val="001A10FA"/>
    <w:rPr>
      <w:rFonts w:cs="Times New Roman"/>
      <w:color w:val="000000"/>
    </w:rPr>
  </w:style>
  <w:style w:type="paragraph" w:customStyle="1" w:styleId="Poznmkapodarou1">
    <w:name w:val="Pozn_mka pod Źarou1"/>
    <w:basedOn w:val="Normln"/>
    <w:link w:val="Poznmkapodarou"/>
    <w:uiPriority w:val="99"/>
    <w:rsid w:val="001A10FA"/>
    <w:pPr>
      <w:shd w:val="clear" w:color="auto" w:fill="FFFFFF"/>
      <w:spacing w:line="240" w:lineRule="atLeast"/>
    </w:pPr>
    <w:rPr>
      <w:sz w:val="19"/>
      <w:szCs w:val="19"/>
    </w:rPr>
  </w:style>
  <w:style w:type="paragraph" w:customStyle="1" w:styleId="Zkladntext20">
    <w:name w:val="Z_kladn’ text (2)"/>
    <w:basedOn w:val="Normln"/>
    <w:link w:val="Zkladntext2"/>
    <w:uiPriority w:val="99"/>
    <w:rsid w:val="001A10FA"/>
    <w:pPr>
      <w:shd w:val="clear" w:color="auto" w:fill="FFFFFF"/>
      <w:spacing w:after="60" w:line="240" w:lineRule="atLeast"/>
      <w:jc w:val="center"/>
    </w:pPr>
    <w:rPr>
      <w:b/>
      <w:bCs/>
      <w:sz w:val="26"/>
      <w:szCs w:val="26"/>
    </w:rPr>
  </w:style>
  <w:style w:type="paragraph" w:customStyle="1" w:styleId="Zkladntext30">
    <w:name w:val="Z_kladn’ text (3)"/>
    <w:basedOn w:val="Normln"/>
    <w:link w:val="Zkladntext3"/>
    <w:uiPriority w:val="99"/>
    <w:rsid w:val="001A10FA"/>
    <w:pPr>
      <w:shd w:val="clear" w:color="auto" w:fill="FFFFFF"/>
      <w:spacing w:before="60" w:after="360" w:line="240" w:lineRule="atLeast"/>
      <w:jc w:val="center"/>
    </w:pPr>
    <w:rPr>
      <w:sz w:val="19"/>
      <w:szCs w:val="19"/>
    </w:rPr>
  </w:style>
  <w:style w:type="paragraph" w:customStyle="1" w:styleId="Zkladntext40">
    <w:name w:val="Z_kladn’ text (4)"/>
    <w:basedOn w:val="Normln"/>
    <w:link w:val="Zkladntext4"/>
    <w:uiPriority w:val="99"/>
    <w:rsid w:val="001A10FA"/>
    <w:pPr>
      <w:shd w:val="clear" w:color="auto" w:fill="FFFFFF"/>
      <w:spacing w:before="360" w:line="274" w:lineRule="exact"/>
      <w:jc w:val="right"/>
    </w:pPr>
    <w:rPr>
      <w:i/>
      <w:iCs/>
      <w:sz w:val="20"/>
      <w:szCs w:val="20"/>
    </w:rPr>
  </w:style>
  <w:style w:type="paragraph" w:customStyle="1" w:styleId="Zkladntext50">
    <w:name w:val="Z_kladn’ text (5)"/>
    <w:basedOn w:val="Normln"/>
    <w:link w:val="Zkladntext5"/>
    <w:uiPriority w:val="99"/>
    <w:rsid w:val="001A10FA"/>
    <w:pPr>
      <w:shd w:val="clear" w:color="auto" w:fill="FFFFFF"/>
      <w:spacing w:before="240" w:line="274" w:lineRule="exact"/>
      <w:jc w:val="center"/>
    </w:pPr>
    <w:rPr>
      <w:i/>
      <w:iCs/>
      <w:sz w:val="25"/>
      <w:szCs w:val="25"/>
    </w:rPr>
  </w:style>
  <w:style w:type="paragraph" w:customStyle="1" w:styleId="Nadpis20">
    <w:name w:val="Nadpis #2"/>
    <w:basedOn w:val="Normln"/>
    <w:link w:val="Nadpis2"/>
    <w:uiPriority w:val="99"/>
    <w:rsid w:val="001A10FA"/>
    <w:pPr>
      <w:shd w:val="clear" w:color="auto" w:fill="FFFFFF"/>
      <w:spacing w:before="240" w:line="274" w:lineRule="exact"/>
      <w:jc w:val="center"/>
      <w:outlineLvl w:val="1"/>
    </w:pPr>
    <w:rPr>
      <w:b/>
      <w:bCs/>
      <w:i/>
      <w:iCs/>
      <w:sz w:val="22"/>
      <w:szCs w:val="22"/>
    </w:rPr>
  </w:style>
  <w:style w:type="paragraph" w:customStyle="1" w:styleId="slolnku">
    <w:name w:val="é’slo Źl_nku"/>
    <w:basedOn w:val="Normln"/>
    <w:next w:val="Normln"/>
    <w:uiPriority w:val="99"/>
    <w:rsid w:val="00FC312C"/>
    <w:pPr>
      <w:spacing w:before="300"/>
      <w:jc w:val="center"/>
    </w:pPr>
    <w:rPr>
      <w:b/>
      <w:color w:val="000000"/>
      <w:szCs w:val="22"/>
    </w:rPr>
  </w:style>
  <w:style w:type="paragraph" w:customStyle="1" w:styleId="slosti">
    <w:name w:val="é’slo Ź_sti"/>
    <w:basedOn w:val="slolnku"/>
    <w:uiPriority w:val="99"/>
    <w:rsid w:val="00FC312C"/>
    <w:rPr>
      <w:sz w:val="26"/>
    </w:rPr>
  </w:style>
  <w:style w:type="paragraph" w:customStyle="1" w:styleId="sloopaten">
    <w:name w:val="é’slo opatżen’"/>
    <w:basedOn w:val="Normln"/>
    <w:autoRedefine/>
    <w:uiPriority w:val="99"/>
    <w:rsid w:val="00FC312C"/>
    <w:pPr>
      <w:jc w:val="center"/>
    </w:pPr>
    <w:rPr>
      <w:b/>
      <w:color w:val="000000"/>
      <w:sz w:val="30"/>
      <w:szCs w:val="22"/>
    </w:rPr>
  </w:style>
  <w:style w:type="paragraph" w:customStyle="1" w:styleId="Nzevlnku">
    <w:name w:val="N_zev Źl_nku"/>
    <w:basedOn w:val="Normln"/>
    <w:uiPriority w:val="99"/>
    <w:rsid w:val="00361575"/>
    <w:pPr>
      <w:spacing w:after="300"/>
      <w:contextualSpacing/>
      <w:jc w:val="center"/>
    </w:pPr>
    <w:rPr>
      <w:b/>
      <w:color w:val="000000"/>
      <w:szCs w:val="22"/>
    </w:rPr>
  </w:style>
  <w:style w:type="paragraph" w:customStyle="1" w:styleId="Nzevsti">
    <w:name w:val="N_zev Ź_sti"/>
    <w:basedOn w:val="Nzevlnku"/>
    <w:uiPriority w:val="99"/>
    <w:rsid w:val="00FC312C"/>
    <w:rPr>
      <w:sz w:val="26"/>
    </w:rPr>
  </w:style>
  <w:style w:type="paragraph" w:customStyle="1" w:styleId="Nzevopaten">
    <w:name w:val="N_zev opatżen’"/>
    <w:basedOn w:val="Normln"/>
    <w:uiPriority w:val="99"/>
    <w:rsid w:val="00FC312C"/>
    <w:pPr>
      <w:spacing w:after="300"/>
      <w:contextualSpacing/>
      <w:jc w:val="center"/>
    </w:pPr>
    <w:rPr>
      <w:b/>
      <w:color w:val="000000"/>
      <w:sz w:val="30"/>
      <w:szCs w:val="22"/>
    </w:rPr>
  </w:style>
  <w:style w:type="paragraph" w:customStyle="1" w:styleId="Seznam-psmenny1">
    <w:name w:val="Seznam - p’smenny (1)"/>
    <w:basedOn w:val="Normln"/>
    <w:uiPriority w:val="99"/>
    <w:rsid w:val="00FC312C"/>
    <w:pPr>
      <w:numPr>
        <w:numId w:val="2"/>
      </w:numPr>
      <w:spacing w:after="120"/>
      <w:ind w:left="1077" w:hanging="397"/>
      <w:contextualSpacing/>
    </w:pPr>
  </w:style>
  <w:style w:type="paragraph" w:customStyle="1" w:styleId="Seznam-selny1">
    <w:name w:val="Seznam - Ź’selny (1)"/>
    <w:basedOn w:val="Normln"/>
    <w:uiPriority w:val="99"/>
    <w:rsid w:val="00FC312C"/>
    <w:pPr>
      <w:numPr>
        <w:numId w:val="1"/>
      </w:numPr>
    </w:pPr>
    <w:rPr>
      <w:rFonts w:cs="Arial"/>
    </w:rPr>
  </w:style>
  <w:style w:type="paragraph" w:customStyle="1" w:styleId="Seznam-neslovany2">
    <w:name w:val="Seznam - neŹ’slovany (2)"/>
    <w:basedOn w:val="Normln"/>
    <w:uiPriority w:val="99"/>
    <w:rsid w:val="00FC312C"/>
    <w:pPr>
      <w:numPr>
        <w:ilvl w:val="1"/>
        <w:numId w:val="1"/>
      </w:numPr>
    </w:pPr>
    <w:rPr>
      <w:rFonts w:cs="Arial"/>
    </w:rPr>
  </w:style>
  <w:style w:type="paragraph" w:customStyle="1" w:styleId="Podpis-vpravo">
    <w:name w:val="Podpis - vpravo"/>
    <w:basedOn w:val="Normln"/>
    <w:uiPriority w:val="99"/>
    <w:rsid w:val="00FC312C"/>
    <w:pPr>
      <w:ind w:left="5103"/>
      <w:jc w:val="center"/>
    </w:pPr>
    <w:rPr>
      <w:rFonts w:cs="Arial"/>
    </w:rPr>
  </w:style>
  <w:style w:type="paragraph" w:customStyle="1" w:styleId="Bnytext-blok">
    <w:name w:val="B“_ny text - blok"/>
    <w:basedOn w:val="Normln"/>
    <w:uiPriority w:val="99"/>
    <w:rsid w:val="00FC312C"/>
    <w:rPr>
      <w:rFonts w:cs="Arial"/>
    </w:rPr>
  </w:style>
  <w:style w:type="character" w:customStyle="1" w:styleId="Tunpsmo">
    <w:name w:val="TuŹnŽ p’smo"/>
    <w:uiPriority w:val="99"/>
    <w:rsid w:val="00FC312C"/>
    <w:rPr>
      <w:b/>
    </w:rPr>
  </w:style>
  <w:style w:type="paragraph" w:customStyle="1" w:styleId="Seznam-selny0">
    <w:name w:val="Seznam - Ź’selny (0)"/>
    <w:basedOn w:val="Seznam-selny1"/>
    <w:uiPriority w:val="99"/>
    <w:rsid w:val="00FC312C"/>
    <w:pPr>
      <w:numPr>
        <w:numId w:val="3"/>
      </w:numPr>
      <w:spacing w:after="120"/>
    </w:pPr>
  </w:style>
  <w:style w:type="paragraph" w:styleId="Textpoznpodarou">
    <w:name w:val="footnote text"/>
    <w:basedOn w:val="Normln"/>
    <w:link w:val="TextpoznpodarouChar"/>
    <w:uiPriority w:val="99"/>
    <w:semiHidden/>
    <w:rsid w:val="00FC312C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FC312C"/>
    <w:rPr>
      <w:rFonts w:ascii="Times New Roman" w:hAnsi="Times New Roman" w:cs="Times New Roman"/>
      <w:sz w:val="20"/>
    </w:rPr>
  </w:style>
  <w:style w:type="character" w:styleId="Znakapoznpodarou">
    <w:name w:val="footnote reference"/>
    <w:basedOn w:val="Standardnpsmoodstavce"/>
    <w:uiPriority w:val="99"/>
    <w:semiHidden/>
    <w:rsid w:val="00FC312C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rsid w:val="00E324F9"/>
    <w:rPr>
      <w:rFonts w:ascii="Tahoma" w:hAnsi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1A10FA"/>
    <w:rPr>
      <w:rFonts w:ascii="Tahoma" w:hAnsi="Tahoma" w:cs="Times New Roman"/>
      <w:sz w:val="16"/>
    </w:rPr>
  </w:style>
  <w:style w:type="paragraph" w:styleId="Zhlav">
    <w:name w:val="header"/>
    <w:basedOn w:val="Normln"/>
    <w:link w:val="ZhlavChar"/>
    <w:uiPriority w:val="99"/>
    <w:unhideWhenUsed/>
    <w:rsid w:val="00B83751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locked/>
    <w:rsid w:val="00B83751"/>
    <w:rPr>
      <w:rFonts w:ascii="Times New Roman" w:hAnsi="Times New Roman" w:cs="Times New Roman"/>
      <w:sz w:val="24"/>
    </w:rPr>
  </w:style>
  <w:style w:type="paragraph" w:styleId="Zpat">
    <w:name w:val="footer"/>
    <w:basedOn w:val="Normln"/>
    <w:link w:val="ZpatChar"/>
    <w:uiPriority w:val="99"/>
    <w:unhideWhenUsed/>
    <w:rsid w:val="00B83751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locked/>
    <w:rsid w:val="00B83751"/>
    <w:rPr>
      <w:rFonts w:ascii="Times New Roman" w:hAnsi="Times New Roman" w:cs="Times New Roman"/>
      <w:sz w:val="24"/>
    </w:rPr>
  </w:style>
  <w:style w:type="character" w:styleId="Odkaznakoment">
    <w:name w:val="annotation reference"/>
    <w:basedOn w:val="Standardnpsmoodstavce"/>
    <w:uiPriority w:val="99"/>
    <w:semiHidden/>
    <w:unhideWhenUsed/>
    <w:rsid w:val="00EE2262"/>
    <w:rPr>
      <w:rFonts w:cs="Times New Roman"/>
      <w:sz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EE2262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locked/>
    <w:rsid w:val="00EE2262"/>
    <w:rPr>
      <w:rFonts w:ascii="Times New Roman" w:hAnsi="Times New Roman" w:cs="Times New Roman"/>
      <w:sz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EE226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locked/>
    <w:rsid w:val="00EE2262"/>
    <w:rPr>
      <w:rFonts w:ascii="Times New Roman" w:hAnsi="Times New Roman" w:cs="Times New Roman"/>
      <w:b/>
      <w:sz w:val="20"/>
    </w:rPr>
  </w:style>
  <w:style w:type="paragraph" w:styleId="Revize">
    <w:name w:val="Revision"/>
    <w:hidden/>
    <w:uiPriority w:val="99"/>
    <w:semiHidden/>
    <w:rsid w:val="008B2B99"/>
    <w:rPr>
      <w:rFonts w:ascii="Times New Roman" w:hAnsi="Times New Roman" w:cs="Times New Roman"/>
      <w:sz w:val="24"/>
      <w:szCs w:val="24"/>
    </w:rPr>
  </w:style>
  <w:style w:type="paragraph" w:customStyle="1" w:styleId="Paragraf">
    <w:name w:val="Paragraf"/>
    <w:basedOn w:val="Normln"/>
    <w:next w:val="Textodstavce"/>
    <w:rsid w:val="007C7D95"/>
    <w:pPr>
      <w:keepNext/>
      <w:keepLines/>
      <w:numPr>
        <w:numId w:val="12"/>
      </w:numPr>
      <w:spacing w:before="240" w:line="240" w:lineRule="auto"/>
      <w:jc w:val="center"/>
      <w:outlineLvl w:val="5"/>
    </w:pPr>
    <w:rPr>
      <w:szCs w:val="20"/>
    </w:rPr>
  </w:style>
  <w:style w:type="paragraph" w:customStyle="1" w:styleId="lnek">
    <w:name w:val="Článek"/>
    <w:basedOn w:val="Normln"/>
    <w:next w:val="Textodstavce"/>
    <w:rsid w:val="007C7D95"/>
    <w:pPr>
      <w:keepNext/>
      <w:keepLines/>
      <w:numPr>
        <w:ilvl w:val="1"/>
        <w:numId w:val="12"/>
      </w:numPr>
      <w:spacing w:before="240" w:line="240" w:lineRule="auto"/>
      <w:jc w:val="center"/>
      <w:outlineLvl w:val="5"/>
    </w:pPr>
    <w:rPr>
      <w:szCs w:val="20"/>
    </w:rPr>
  </w:style>
  <w:style w:type="paragraph" w:customStyle="1" w:styleId="Textbodu">
    <w:name w:val="Text bodu"/>
    <w:basedOn w:val="Normln"/>
    <w:rsid w:val="007C7D95"/>
    <w:pPr>
      <w:numPr>
        <w:ilvl w:val="4"/>
        <w:numId w:val="12"/>
      </w:numPr>
      <w:spacing w:line="240" w:lineRule="auto"/>
      <w:outlineLvl w:val="8"/>
    </w:pPr>
    <w:rPr>
      <w:szCs w:val="20"/>
    </w:rPr>
  </w:style>
  <w:style w:type="paragraph" w:customStyle="1" w:styleId="Textpsmene">
    <w:name w:val="Text písmene"/>
    <w:basedOn w:val="Normln"/>
    <w:rsid w:val="007C7D95"/>
    <w:pPr>
      <w:numPr>
        <w:ilvl w:val="3"/>
        <w:numId w:val="12"/>
      </w:numPr>
      <w:spacing w:line="240" w:lineRule="auto"/>
      <w:outlineLvl w:val="7"/>
    </w:pPr>
    <w:rPr>
      <w:szCs w:val="20"/>
    </w:rPr>
  </w:style>
  <w:style w:type="paragraph" w:customStyle="1" w:styleId="Textodstavce">
    <w:name w:val="Text odstavce"/>
    <w:basedOn w:val="Normln"/>
    <w:rsid w:val="007C7D95"/>
    <w:pPr>
      <w:numPr>
        <w:ilvl w:val="2"/>
        <w:numId w:val="12"/>
      </w:numPr>
      <w:tabs>
        <w:tab w:val="left" w:pos="851"/>
      </w:tabs>
      <w:spacing w:before="120" w:after="120" w:line="240" w:lineRule="auto"/>
      <w:outlineLvl w:val="6"/>
    </w:pPr>
    <w:rPr>
      <w:szCs w:val="20"/>
    </w:rPr>
  </w:style>
  <w:style w:type="paragraph" w:customStyle="1" w:styleId="Dvodovzprvakdlu">
    <w:name w:val="Důvodová zpráva (k dílu)"/>
    <w:basedOn w:val="Normln"/>
    <w:next w:val="Normln"/>
    <w:qFormat/>
    <w:rsid w:val="007C7D95"/>
    <w:pPr>
      <w:keepNext/>
      <w:numPr>
        <w:numId w:val="11"/>
      </w:numPr>
      <w:spacing w:before="120" w:line="240" w:lineRule="auto"/>
      <w:outlineLvl w:val="0"/>
    </w:pPr>
    <w:rPr>
      <w:rFonts w:ascii="Arial" w:hAnsi="Arial"/>
      <w:b/>
      <w:color w:val="0000FF"/>
      <w:szCs w:val="20"/>
    </w:rPr>
  </w:style>
  <w:style w:type="paragraph" w:customStyle="1" w:styleId="Nadpislnku">
    <w:name w:val="Nadpis článku"/>
    <w:basedOn w:val="lnek"/>
    <w:next w:val="Textodstavce"/>
    <w:rsid w:val="00CE20E1"/>
    <w:pPr>
      <w:numPr>
        <w:numId w:val="6"/>
      </w:numPr>
      <w:spacing w:before="120"/>
    </w:pPr>
    <w:rPr>
      <w:b/>
    </w:rPr>
  </w:style>
  <w:style w:type="paragraph" w:styleId="Seznam">
    <w:name w:val="List"/>
    <w:basedOn w:val="Normln"/>
    <w:uiPriority w:val="99"/>
    <w:rsid w:val="00442E0E"/>
    <w:pPr>
      <w:spacing w:line="240" w:lineRule="auto"/>
      <w:ind w:left="283" w:hanging="283"/>
      <w:jc w:val="left"/>
    </w:pPr>
  </w:style>
  <w:style w:type="character" w:styleId="Zstupntext">
    <w:name w:val="Placeholder Text"/>
    <w:basedOn w:val="Standardnpsmoodstavce"/>
    <w:uiPriority w:val="99"/>
    <w:semiHidden/>
    <w:rsid w:val="003B5FE2"/>
    <w:rPr>
      <w:color w:val="808080"/>
    </w:rPr>
  </w:style>
  <w:style w:type="paragraph" w:styleId="Bezmezer">
    <w:name w:val="No Spacing"/>
    <w:uiPriority w:val="1"/>
    <w:qFormat/>
    <w:rsid w:val="00A52421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IROUSEKV\AppData\Roaming\Microsoft\&#352;ablony\opatreni_dekana.dotx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C26BE0-E114-4E73-9E97-BC3F27790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opatreni_dekana</Template>
  <TotalTime>0</TotalTime>
  <Pages>9</Pages>
  <Words>2630</Words>
  <Characters>15522</Characters>
  <Application>Microsoft Office Word</Application>
  <DocSecurity>0</DocSecurity>
  <Lines>129</Lines>
  <Paragraphs>36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>Pravidla pro přiznávání stipendií na Filozofické fakultě</vt:lpstr>
      <vt:lpstr>Pravidla pro přiznávání stipendií na Filozofické fakultě</vt:lpstr>
    </vt:vector>
  </TitlesOfParts>
  <LinksUpToDate>false</LinksUpToDate>
  <CharactersWithSpaces>18116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Pravidla pro přiznávání stipendií na Filozofické fakultě</dc:title>
  <dc:creator/>
  <cp:lastModifiedBy/>
  <cp:revision>1</cp:revision>
  <dcterms:created xsi:type="dcterms:W3CDTF">2017-06-01T16:33:00Z</dcterms:created>
  <dcterms:modified xsi:type="dcterms:W3CDTF">2017-06-01T16:34:00Z</dcterms:modified>
</cp:coreProperties>
</file>