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92288" w:rsidRDefault="00B5783E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  <w:r w:rsidRPr="007B517F">
        <w:rPr>
          <w:b/>
          <w:color w:val="222222"/>
          <w:sz w:val="28"/>
          <w:szCs w:val="28"/>
          <w:highlight w:val="white"/>
        </w:rPr>
        <w:t xml:space="preserve">Seznam </w:t>
      </w:r>
      <w:r w:rsidR="007B517F" w:rsidRPr="007B517F">
        <w:rPr>
          <w:b/>
          <w:color w:val="222222"/>
          <w:sz w:val="28"/>
          <w:szCs w:val="28"/>
          <w:highlight w:val="white"/>
        </w:rPr>
        <w:t xml:space="preserve">návrhů </w:t>
      </w:r>
      <w:r w:rsidRPr="007B517F">
        <w:rPr>
          <w:b/>
          <w:color w:val="222222"/>
          <w:sz w:val="28"/>
          <w:szCs w:val="28"/>
          <w:highlight w:val="white"/>
        </w:rPr>
        <w:t>vnitřní</w:t>
      </w:r>
      <w:r w:rsidR="007B517F" w:rsidRPr="007B517F">
        <w:rPr>
          <w:b/>
          <w:color w:val="222222"/>
          <w:sz w:val="28"/>
          <w:szCs w:val="28"/>
          <w:highlight w:val="white"/>
        </w:rPr>
        <w:t>ch předpisů UK k připomínkování</w:t>
      </w:r>
      <w:r w:rsidRPr="007B517F">
        <w:rPr>
          <w:b/>
          <w:color w:val="222222"/>
          <w:sz w:val="28"/>
          <w:szCs w:val="28"/>
          <w:highlight w:val="white"/>
        </w:rPr>
        <w:t xml:space="preserve"> </w:t>
      </w:r>
      <w:r w:rsidR="007B517F" w:rsidRPr="007B517F">
        <w:rPr>
          <w:b/>
          <w:color w:val="222222"/>
          <w:sz w:val="28"/>
          <w:szCs w:val="28"/>
          <w:highlight w:val="white"/>
        </w:rPr>
        <w:t>(</w:t>
      </w:r>
      <w:r w:rsidRPr="007B517F">
        <w:rPr>
          <w:b/>
          <w:color w:val="222222"/>
          <w:sz w:val="28"/>
          <w:szCs w:val="28"/>
          <w:highlight w:val="white"/>
        </w:rPr>
        <w:t xml:space="preserve">1. </w:t>
      </w:r>
      <w:r w:rsidR="007B517F" w:rsidRPr="007B517F">
        <w:rPr>
          <w:b/>
          <w:color w:val="222222"/>
          <w:sz w:val="28"/>
          <w:szCs w:val="28"/>
        </w:rPr>
        <w:t>část)</w:t>
      </w:r>
    </w:p>
    <w:p w:rsidR="00AD7F72" w:rsidRPr="007B517F" w:rsidRDefault="00AD7F72" w:rsidP="007B517F">
      <w:pPr>
        <w:pBdr>
          <w:bottom w:val="single" w:sz="6" w:space="1" w:color="auto"/>
        </w:pBdr>
        <w:spacing w:line="240" w:lineRule="auto"/>
        <w:rPr>
          <w:b/>
          <w:color w:val="222222"/>
          <w:sz w:val="28"/>
          <w:szCs w:val="28"/>
        </w:rPr>
      </w:pPr>
    </w:p>
    <w:p w:rsidR="00AD7F72" w:rsidRDefault="00AD7F72" w:rsidP="007B517F">
      <w:pPr>
        <w:spacing w:line="240" w:lineRule="auto"/>
        <w:rPr>
          <w:b/>
          <w:color w:val="222222"/>
        </w:rPr>
      </w:pPr>
    </w:p>
    <w:p w:rsidR="007B517F" w:rsidRP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Pr="007B517F" w:rsidRDefault="007B517F" w:rsidP="007B517F">
      <w:pPr>
        <w:spacing w:line="240" w:lineRule="auto"/>
      </w:pPr>
    </w:p>
    <w:p w:rsidR="007B517F" w:rsidRPr="007B517F" w:rsidRDefault="007B517F" w:rsidP="007B517F">
      <w:pPr>
        <w:spacing w:line="240" w:lineRule="auto"/>
      </w:pPr>
      <w:r w:rsidRPr="00AD7F72">
        <w:rPr>
          <w:b/>
          <w:color w:val="222222"/>
          <w:highlight w:val="white"/>
        </w:rPr>
        <w:t xml:space="preserve">Statut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Příloha Statutu č. 4 Poplatky spojené se studiem </w:t>
      </w:r>
      <w:r w:rsidRPr="007B517F">
        <w:rPr>
          <w:color w:val="222222"/>
          <w:highlight w:val="white"/>
        </w:rPr>
        <w:t>– připomínky uvedeny</w:t>
      </w:r>
      <w:r w:rsidR="00AD7F72">
        <w:rPr>
          <w:color w:val="222222"/>
          <w:highlight w:val="white"/>
        </w:rPr>
        <w:t xml:space="preserve"> </w:t>
      </w:r>
      <w:r w:rsidRPr="007B517F">
        <w:rPr>
          <w:color w:val="222222"/>
          <w:highlight w:val="white"/>
        </w:rPr>
        <w:t xml:space="preserve">v příloze č. </w:t>
      </w:r>
      <w:r w:rsidR="005426BB">
        <w:rPr>
          <w:color w:val="222222"/>
        </w:rPr>
        <w:t>2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Studijní a zkušební řád</w:t>
      </w:r>
      <w:r w:rsidRPr="007B517F">
        <w:rPr>
          <w:color w:val="222222"/>
          <w:highlight w:val="white"/>
        </w:rPr>
        <w:t xml:space="preserve"> - p</w:t>
      </w:r>
      <w:r w:rsidR="005426BB">
        <w:rPr>
          <w:color w:val="222222"/>
          <w:highlight w:val="white"/>
        </w:rPr>
        <w:t>řipomínky uvedeny v příloze č. 3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Přijímací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4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Stipendijní řád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5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Řád habilitačních a jmenovacích řízení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6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</w:p>
    <w:p w:rsidR="00AB6210" w:rsidRDefault="00AB6210" w:rsidP="00AB6210">
      <w:pPr>
        <w:spacing w:line="240" w:lineRule="auto"/>
        <w:rPr>
          <w:color w:val="222222"/>
        </w:rPr>
      </w:pPr>
      <w:r w:rsidRPr="00AB6210">
        <w:rPr>
          <w:b/>
          <w:color w:val="222222"/>
          <w:highlight w:val="white"/>
        </w:rPr>
        <w:t>Řád výběrového řízení</w:t>
      </w:r>
      <w:r w:rsidRPr="007B517F">
        <w:rPr>
          <w:color w:val="222222"/>
          <w:highlight w:val="white"/>
        </w:rPr>
        <w:t xml:space="preserve"> </w:t>
      </w:r>
      <w:r>
        <w:rPr>
          <w:color w:val="222222"/>
        </w:rPr>
        <w:t xml:space="preserve">- </w:t>
      </w:r>
      <w:r w:rsidRPr="007B517F">
        <w:rPr>
          <w:color w:val="222222"/>
          <w:highlight w:val="white"/>
        </w:rPr>
        <w:t xml:space="preserve">připomínky uvedeny v příloze č. </w:t>
      </w:r>
      <w:r w:rsidR="005426BB">
        <w:rPr>
          <w:color w:val="222222"/>
        </w:rPr>
        <w:t>7</w:t>
      </w:r>
    </w:p>
    <w:p w:rsidR="00AB6210" w:rsidRPr="007B517F" w:rsidRDefault="00AB6210" w:rsidP="00AB6210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>CŽV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8</w:t>
      </w:r>
    </w:p>
    <w:p w:rsidR="007B517F" w:rsidRPr="007B517F" w:rsidRDefault="007B517F" w:rsidP="007B517F">
      <w:pPr>
        <w:spacing w:line="240" w:lineRule="auto"/>
      </w:pPr>
    </w:p>
    <w:p w:rsidR="00292288" w:rsidRPr="007B517F" w:rsidRDefault="00B5783E" w:rsidP="007B517F">
      <w:pPr>
        <w:spacing w:line="240" w:lineRule="auto"/>
      </w:pPr>
      <w:r w:rsidRPr="00AD7F72">
        <w:rPr>
          <w:b/>
          <w:color w:val="222222"/>
          <w:highlight w:val="white"/>
        </w:rPr>
        <w:t>Pravidla hospodaření</w:t>
      </w:r>
      <w:r w:rsidRPr="007B517F">
        <w:rPr>
          <w:color w:val="222222"/>
          <w:highlight w:val="white"/>
        </w:rPr>
        <w:t xml:space="preserve"> – připomínky uvedeny v příloze č. </w:t>
      </w:r>
      <w:r w:rsidR="005426BB">
        <w:rPr>
          <w:color w:val="222222"/>
        </w:rPr>
        <w:t>9</w:t>
      </w:r>
    </w:p>
    <w:p w:rsidR="00292288" w:rsidRPr="007B517F" w:rsidRDefault="00292288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color w:val="222222"/>
        </w:rPr>
      </w:pPr>
      <w:r w:rsidRPr="00AD7F72">
        <w:rPr>
          <w:b/>
          <w:color w:val="222222"/>
          <w:highlight w:val="white"/>
        </w:rPr>
        <w:t xml:space="preserve">Zásady používání znaku </w:t>
      </w:r>
      <w:r w:rsidRPr="007B517F">
        <w:rPr>
          <w:color w:val="222222"/>
          <w:highlight w:val="white"/>
        </w:rPr>
        <w:t xml:space="preserve">– připomínky uvedeny v příloze č. </w:t>
      </w:r>
      <w:r w:rsidR="005426BB">
        <w:rPr>
          <w:color w:val="222222"/>
        </w:rPr>
        <w:t>10</w:t>
      </w:r>
    </w:p>
    <w:p w:rsidR="00AB6210" w:rsidRDefault="00AB6210" w:rsidP="007B517F">
      <w:pPr>
        <w:spacing w:line="240" w:lineRule="auto"/>
        <w:rPr>
          <w:color w:val="222222"/>
        </w:rPr>
      </w:pPr>
    </w:p>
    <w:p w:rsidR="00AB6210" w:rsidRPr="007B517F" w:rsidRDefault="00AB6210" w:rsidP="007B517F">
      <w:pPr>
        <w:spacing w:line="240" w:lineRule="auto"/>
      </w:pPr>
    </w:p>
    <w:p w:rsidR="00292288" w:rsidRDefault="00292288" w:rsidP="007B517F">
      <w:pPr>
        <w:pBdr>
          <w:bottom w:val="single" w:sz="6" w:space="1" w:color="auto"/>
        </w:pBdr>
        <w:spacing w:line="240" w:lineRule="auto"/>
        <w:rPr>
          <w:color w:val="222222"/>
        </w:rPr>
      </w:pPr>
    </w:p>
    <w:p w:rsidR="007B517F" w:rsidRPr="007B517F" w:rsidRDefault="007B517F" w:rsidP="007B517F">
      <w:pPr>
        <w:spacing w:line="240" w:lineRule="auto"/>
      </w:pPr>
    </w:p>
    <w:p w:rsidR="007B517F" w:rsidRDefault="007B517F" w:rsidP="007B517F">
      <w:pPr>
        <w:spacing w:line="240" w:lineRule="auto"/>
        <w:rPr>
          <w:b/>
        </w:rPr>
      </w:pPr>
      <w:r w:rsidRPr="007B517F">
        <w:rPr>
          <w:b/>
        </w:rPr>
        <w:t>Návrhy ke k</w:t>
      </w:r>
      <w:r>
        <w:rPr>
          <w:b/>
        </w:rPr>
        <w:t>terým přírodovědecká fakulta nevzn</w:t>
      </w:r>
      <w:r w:rsidRPr="007B517F">
        <w:rPr>
          <w:b/>
        </w:rPr>
        <w:t xml:space="preserve">áší </w:t>
      </w:r>
      <w:r>
        <w:rPr>
          <w:b/>
        </w:rPr>
        <w:t xml:space="preserve">zásadní </w:t>
      </w:r>
      <w:r w:rsidRPr="007B517F">
        <w:rPr>
          <w:b/>
        </w:rPr>
        <w:t>připomínky:</w:t>
      </w:r>
    </w:p>
    <w:p w:rsidR="007B517F" w:rsidRDefault="007B517F" w:rsidP="007B517F">
      <w:pPr>
        <w:spacing w:line="240" w:lineRule="auto"/>
        <w:rPr>
          <w:b/>
        </w:rPr>
      </w:pP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Rigorózní řád</w:t>
      </w:r>
    </w:p>
    <w:p w:rsidR="007B517F" w:rsidRDefault="007B517F" w:rsidP="007B517F">
      <w:pPr>
        <w:spacing w:line="240" w:lineRule="auto"/>
        <w:rPr>
          <w:color w:val="222222"/>
          <w:highlight w:val="white"/>
        </w:rPr>
      </w:pPr>
      <w:r>
        <w:rPr>
          <w:color w:val="222222"/>
          <w:highlight w:val="white"/>
        </w:rPr>
        <w:t>Disciplinární řád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Znak UK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Ubytování a stravování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pro správu majetku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Pravidla podpory zájmové činnosti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Organizační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Medaile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Insignie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Grantový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Ediční řád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VŘ AS </w:t>
      </w:r>
    </w:p>
    <w:p w:rsidR="00292288" w:rsidRPr="007B517F" w:rsidRDefault="00B5783E" w:rsidP="007B517F">
      <w:pPr>
        <w:spacing w:line="240" w:lineRule="auto"/>
      </w:pPr>
      <w:r w:rsidRPr="007B517F">
        <w:rPr>
          <w:color w:val="222222"/>
          <w:highlight w:val="white"/>
        </w:rPr>
        <w:t xml:space="preserve">JŘ AS </w:t>
      </w:r>
    </w:p>
    <w:p w:rsidR="00292288" w:rsidRPr="007B517F" w:rsidRDefault="00292288" w:rsidP="007B517F">
      <w:pPr>
        <w:spacing w:line="240" w:lineRule="auto"/>
      </w:pPr>
    </w:p>
    <w:p w:rsidR="00292288" w:rsidRPr="007B517F" w:rsidRDefault="00292288" w:rsidP="007B517F">
      <w:pPr>
        <w:spacing w:line="240" w:lineRule="auto"/>
      </w:pPr>
    </w:p>
    <w:p w:rsidR="00EA2937" w:rsidRDefault="00EA2937">
      <w:pPr>
        <w:rPr>
          <w:b/>
          <w:color w:val="222222"/>
          <w:highlight w:val="white"/>
        </w:rPr>
      </w:pPr>
      <w:r>
        <w:rPr>
          <w:b/>
          <w:color w:val="222222"/>
          <w:highlight w:val="white"/>
        </w:rPr>
        <w:br w:type="page"/>
      </w:r>
    </w:p>
    <w:p w:rsidR="0043000D" w:rsidRDefault="0043000D" w:rsidP="003A7165">
      <w:pPr>
        <w:spacing w:line="240" w:lineRule="auto"/>
        <w:jc w:val="both"/>
        <w:rPr>
          <w:b/>
          <w:color w:val="222222"/>
        </w:rPr>
      </w:pPr>
      <w:r>
        <w:rPr>
          <w:b/>
          <w:color w:val="222222"/>
          <w:highlight w:val="white"/>
        </w:rPr>
        <w:lastRenderedPageBreak/>
        <w:t xml:space="preserve">Příloha č. </w:t>
      </w:r>
      <w:r w:rsidR="00EF6B42">
        <w:rPr>
          <w:b/>
          <w:color w:val="222222"/>
          <w:highlight w:val="white"/>
        </w:rPr>
        <w:t>6</w:t>
      </w:r>
      <w:r>
        <w:rPr>
          <w:b/>
          <w:color w:val="222222"/>
          <w:highlight w:val="white"/>
        </w:rPr>
        <w:t xml:space="preserve"> připomínky </w:t>
      </w:r>
      <w:proofErr w:type="spellStart"/>
      <w:r>
        <w:rPr>
          <w:b/>
          <w:color w:val="222222"/>
          <w:highlight w:val="white"/>
        </w:rPr>
        <w:t>PřF</w:t>
      </w:r>
      <w:proofErr w:type="spellEnd"/>
      <w:r>
        <w:rPr>
          <w:color w:val="222222"/>
          <w:highlight w:val="white"/>
        </w:rPr>
        <w:t xml:space="preserve"> </w:t>
      </w:r>
      <w:r>
        <w:rPr>
          <w:b/>
          <w:color w:val="222222"/>
          <w:highlight w:val="white"/>
        </w:rPr>
        <w:t xml:space="preserve">k </w:t>
      </w:r>
      <w:r w:rsidRPr="003A7165">
        <w:rPr>
          <w:b/>
          <w:color w:val="222222"/>
        </w:rPr>
        <w:t>Řádu habilitačního řízení a řízení ke jmenování profesorem</w:t>
      </w:r>
    </w:p>
    <w:p w:rsidR="003A7165" w:rsidRPr="003A7165" w:rsidRDefault="003A7165" w:rsidP="003A7165">
      <w:pPr>
        <w:spacing w:line="240" w:lineRule="auto"/>
        <w:jc w:val="both"/>
        <w:rPr>
          <w:b/>
        </w:rPr>
      </w:pPr>
    </w:p>
    <w:p w:rsidR="003A7165" w:rsidRPr="003A7165" w:rsidRDefault="008E66C2" w:rsidP="003A7165">
      <w:pPr>
        <w:spacing w:line="240" w:lineRule="auto"/>
        <w:jc w:val="both"/>
        <w:rPr>
          <w:b/>
          <w:color w:val="222222"/>
        </w:rPr>
      </w:pPr>
      <w:bookmarkStart w:id="0" w:name="_GoBack"/>
      <w:r w:rsidRPr="003A7165">
        <w:rPr>
          <w:b/>
          <w:color w:val="222222"/>
        </w:rPr>
        <w:t xml:space="preserve">Návrh na doplnění </w:t>
      </w:r>
      <w:r w:rsidR="003A7165" w:rsidRPr="003A7165">
        <w:rPr>
          <w:b/>
          <w:color w:val="222222"/>
        </w:rPr>
        <w:t>článku 3 odstavce 6</w:t>
      </w:r>
      <w:r w:rsidR="0043000D" w:rsidRPr="003A7165">
        <w:rPr>
          <w:b/>
          <w:color w:val="222222"/>
        </w:rPr>
        <w:t>:</w:t>
      </w:r>
      <w:r w:rsidR="003A7165" w:rsidRPr="003A7165">
        <w:rPr>
          <w:b/>
          <w:color w:val="222222"/>
        </w:rPr>
        <w:t xml:space="preserve"> </w:t>
      </w:r>
    </w:p>
    <w:p w:rsidR="003A7165" w:rsidRPr="003A7165" w:rsidRDefault="003A7165" w:rsidP="003A7165">
      <w:pPr>
        <w:spacing w:line="240" w:lineRule="auto"/>
        <w:jc w:val="both"/>
        <w:rPr>
          <w:b/>
          <w:color w:val="222222"/>
        </w:rPr>
      </w:pPr>
      <w:r w:rsidRPr="003A7165">
        <w:rPr>
          <w:b/>
          <w:color w:val="222222"/>
        </w:rPr>
        <w:t xml:space="preserve">Dle našeho názoru může zásadním způsobem urychlit práci komisí možnost hlasovat elektronicky. Komise jsou často sestavovány z odborníků, kteří působí mimo Prahu či případně mimo ČR. Možnost elektronického hlasování/jednání prostřednictvím vzdáleného přístupu může výrazně </w:t>
      </w:r>
      <w:r>
        <w:rPr>
          <w:b/>
          <w:color w:val="222222"/>
        </w:rPr>
        <w:t>zkrátit</w:t>
      </w:r>
      <w:r w:rsidRPr="003A7165">
        <w:rPr>
          <w:b/>
          <w:color w:val="222222"/>
        </w:rPr>
        <w:t xml:space="preserve">  lhůty</w:t>
      </w:r>
      <w:r>
        <w:rPr>
          <w:b/>
          <w:color w:val="222222"/>
        </w:rPr>
        <w:t xml:space="preserve"> pro zpracování návrhů komisemi. </w:t>
      </w:r>
      <w:r w:rsidRPr="003A7165">
        <w:rPr>
          <w:b/>
          <w:color w:val="222222"/>
        </w:rPr>
        <w:t>V neposlední řadě může tato možnost přispět k internacionalizaci komisí/řízení.</w:t>
      </w:r>
    </w:p>
    <w:p w:rsidR="0043000D" w:rsidRPr="003A7165" w:rsidRDefault="003A7165" w:rsidP="003A7165">
      <w:pPr>
        <w:spacing w:line="240" w:lineRule="auto"/>
        <w:jc w:val="both"/>
        <w:rPr>
          <w:b/>
        </w:rPr>
      </w:pPr>
      <w:r w:rsidRPr="003A7165">
        <w:rPr>
          <w:b/>
          <w:color w:val="222222"/>
        </w:rPr>
        <w:t>Navrhujeme doplnit na konec odstavce 6 větu: “</w:t>
      </w:r>
      <w:r w:rsidRPr="003A7165">
        <w:rPr>
          <w:b/>
          <w:i/>
          <w:color w:val="222222"/>
        </w:rPr>
        <w:t>Za přítomného člena habilitační komise se považuje i člen, který se jednání účastní vzdáleně prostřednictvím informačních technologií  za podmínky, že je schopen sledovat jednání habilitační komise, aktivně se jednání účastnit a hlasovat</w:t>
      </w:r>
      <w:r w:rsidRPr="003A7165">
        <w:rPr>
          <w:b/>
          <w:color w:val="222222"/>
        </w:rPr>
        <w:t>.”</w:t>
      </w:r>
    </w:p>
    <w:bookmarkEnd w:id="0"/>
    <w:p w:rsidR="00AD00DE" w:rsidRPr="003A7165" w:rsidRDefault="00AD00DE" w:rsidP="003A7165">
      <w:pPr>
        <w:spacing w:line="240" w:lineRule="auto"/>
        <w:jc w:val="both"/>
        <w:rPr>
          <w:b/>
          <w:color w:val="222222"/>
        </w:rPr>
      </w:pPr>
    </w:p>
    <w:p w:rsidR="003A7165" w:rsidRPr="003A7165" w:rsidRDefault="003A7165" w:rsidP="003A7165">
      <w:pPr>
        <w:spacing w:line="240" w:lineRule="auto"/>
        <w:rPr>
          <w:b/>
          <w:color w:val="222222"/>
          <w:highlight w:val="white"/>
        </w:rPr>
      </w:pPr>
    </w:p>
    <w:p w:rsidR="00292288" w:rsidRDefault="00B5783E" w:rsidP="00BA10DA">
      <w:r>
        <w:rPr>
          <w:color w:val="222222"/>
          <w:highlight w:val="white"/>
        </w:rPr>
        <w:t xml:space="preserve"> </w:t>
      </w:r>
    </w:p>
    <w:sectPr w:rsidR="00292288" w:rsidSect="00DB01BF">
      <w:pgSz w:w="11909" w:h="16834"/>
      <w:pgMar w:top="1440" w:right="1440" w:bottom="1440" w:left="1440" w:header="708" w:footer="708" w:gutter="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7613B4"/>
    <w:multiLevelType w:val="multilevel"/>
    <w:tmpl w:val="208CEE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isplayBackgroundShape/>
  <w:proofState w:spelling="clean" w:grammar="clean"/>
  <w:defaultTabStop w:val="720"/>
  <w:hyphenationZone w:val="425"/>
  <w:characterSpacingControl w:val="doNotCompress"/>
  <w:compat/>
  <w:rsids>
    <w:rsidRoot w:val="00292288"/>
    <w:rsid w:val="000D0B31"/>
    <w:rsid w:val="000E656D"/>
    <w:rsid w:val="000F7B2C"/>
    <w:rsid w:val="001302E8"/>
    <w:rsid w:val="00154480"/>
    <w:rsid w:val="00185E2B"/>
    <w:rsid w:val="001E2932"/>
    <w:rsid w:val="00292288"/>
    <w:rsid w:val="002B65B2"/>
    <w:rsid w:val="00355F23"/>
    <w:rsid w:val="003A7165"/>
    <w:rsid w:val="00400E80"/>
    <w:rsid w:val="00422848"/>
    <w:rsid w:val="0043000D"/>
    <w:rsid w:val="00475E94"/>
    <w:rsid w:val="004D3391"/>
    <w:rsid w:val="00534167"/>
    <w:rsid w:val="005426BB"/>
    <w:rsid w:val="00554174"/>
    <w:rsid w:val="00576E9E"/>
    <w:rsid w:val="005803A2"/>
    <w:rsid w:val="00596321"/>
    <w:rsid w:val="005976CA"/>
    <w:rsid w:val="005E10C3"/>
    <w:rsid w:val="006C0A90"/>
    <w:rsid w:val="00701754"/>
    <w:rsid w:val="00753324"/>
    <w:rsid w:val="007A776D"/>
    <w:rsid w:val="007B517F"/>
    <w:rsid w:val="00862B1D"/>
    <w:rsid w:val="008B7C81"/>
    <w:rsid w:val="008E66C2"/>
    <w:rsid w:val="00904ED7"/>
    <w:rsid w:val="00992F26"/>
    <w:rsid w:val="009A1A78"/>
    <w:rsid w:val="00A50DDA"/>
    <w:rsid w:val="00A63284"/>
    <w:rsid w:val="00A663F2"/>
    <w:rsid w:val="00AB6210"/>
    <w:rsid w:val="00AD00DE"/>
    <w:rsid w:val="00AD7F72"/>
    <w:rsid w:val="00AF67EC"/>
    <w:rsid w:val="00B5783E"/>
    <w:rsid w:val="00BA10DA"/>
    <w:rsid w:val="00C73123"/>
    <w:rsid w:val="00C96F7D"/>
    <w:rsid w:val="00CD02F1"/>
    <w:rsid w:val="00D223DA"/>
    <w:rsid w:val="00D81AC1"/>
    <w:rsid w:val="00D869C4"/>
    <w:rsid w:val="00DB01BF"/>
    <w:rsid w:val="00DC7D10"/>
    <w:rsid w:val="00EA2937"/>
    <w:rsid w:val="00EC104D"/>
    <w:rsid w:val="00EE67EB"/>
    <w:rsid w:val="00EF6B42"/>
    <w:rsid w:val="00FB1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color w:val="000000"/>
        <w:sz w:val="22"/>
        <w:szCs w:val="22"/>
        <w:lang w:val="cs-CZ" w:eastAsia="cs-CZ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rsid w:val="00DB01BF"/>
  </w:style>
  <w:style w:type="paragraph" w:styleId="Nadpis1">
    <w:name w:val="heading 1"/>
    <w:basedOn w:val="Normln"/>
    <w:next w:val="Normln"/>
    <w:rsid w:val="00DB01BF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Nadpis2">
    <w:name w:val="heading 2"/>
    <w:basedOn w:val="Normln"/>
    <w:next w:val="Normln"/>
    <w:rsid w:val="00DB01BF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Nadpis3">
    <w:name w:val="heading 3"/>
    <w:basedOn w:val="Normln"/>
    <w:next w:val="Normln"/>
    <w:rsid w:val="00DB01BF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Nadpis4">
    <w:name w:val="heading 4"/>
    <w:basedOn w:val="Normln"/>
    <w:next w:val="Normln"/>
    <w:rsid w:val="00DB01BF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Nadpis5">
    <w:name w:val="heading 5"/>
    <w:basedOn w:val="Normln"/>
    <w:next w:val="Normln"/>
    <w:rsid w:val="00DB01BF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Nadpis6">
    <w:name w:val="heading 6"/>
    <w:basedOn w:val="Normln"/>
    <w:next w:val="Normln"/>
    <w:rsid w:val="00DB01BF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rsid w:val="00DB01B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rsid w:val="00DB01BF"/>
    <w:pPr>
      <w:keepNext/>
      <w:keepLines/>
      <w:spacing w:after="60"/>
      <w:contextualSpacing/>
    </w:pPr>
    <w:rPr>
      <w:sz w:val="52"/>
      <w:szCs w:val="52"/>
    </w:rPr>
  </w:style>
  <w:style w:type="paragraph" w:styleId="Podtitul">
    <w:name w:val="Subtitle"/>
    <w:basedOn w:val="Normln"/>
    <w:next w:val="Normln"/>
    <w:rsid w:val="00DB01BF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Normlnweb">
    <w:name w:val="Normal (Web)"/>
    <w:basedOn w:val="Normln"/>
    <w:uiPriority w:val="99"/>
    <w:semiHidden/>
    <w:unhideWhenUsed/>
    <w:rsid w:val="00AF67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0E656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E65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2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8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264</Words>
  <Characters>1563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LocalUser</cp:lastModifiedBy>
  <cp:revision>16</cp:revision>
  <cp:lastPrinted>2016-11-09T16:13:00Z</cp:lastPrinted>
  <dcterms:created xsi:type="dcterms:W3CDTF">2016-11-09T13:48:00Z</dcterms:created>
  <dcterms:modified xsi:type="dcterms:W3CDTF">2016-11-12T00:18:00Z</dcterms:modified>
</cp:coreProperties>
</file>