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E2BE8AF" w14:textId="4EBDD137" w:rsidR="00F617BD" w:rsidRDefault="00F066EF" w:rsidP="0054295F">
      <w:pPr>
        <w:keepNext/>
        <w:overflowPunct w:val="0"/>
        <w:autoSpaceDE w:val="0"/>
        <w:autoSpaceDN w:val="0"/>
        <w:adjustRightInd w:val="0"/>
        <w:spacing w:after="0" w:line="240" w:lineRule="auto"/>
        <w:contextualSpacing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cs-CZ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sz w:val="28"/>
          <w:szCs w:val="28"/>
          <w:lang w:eastAsia="cs-CZ"/>
        </w:rPr>
        <w:t>V</w:t>
      </w:r>
      <w:r w:rsidR="00F617BD">
        <w:rPr>
          <w:rFonts w:ascii="Times New Roman" w:eastAsia="Times New Roman" w:hAnsi="Times New Roman" w:cs="Times New Roman"/>
          <w:b/>
          <w:sz w:val="28"/>
          <w:szCs w:val="28"/>
          <w:lang w:eastAsia="cs-CZ"/>
        </w:rPr>
        <w:t>.</w:t>
      </w:r>
    </w:p>
    <w:p w14:paraId="0D02CBB2" w14:textId="580F6726" w:rsidR="00F617BD" w:rsidRDefault="00F617BD" w:rsidP="0054295F">
      <w:pPr>
        <w:keepNext/>
        <w:overflowPunct w:val="0"/>
        <w:autoSpaceDE w:val="0"/>
        <w:autoSpaceDN w:val="0"/>
        <w:adjustRightInd w:val="0"/>
        <w:spacing w:after="0" w:line="240" w:lineRule="auto"/>
        <w:contextualSpacing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cs-CZ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cs-CZ"/>
        </w:rPr>
        <w:t xml:space="preserve">ÚPLNÉ ZNĚNÍ </w:t>
      </w:r>
    </w:p>
    <w:p w14:paraId="2B4D9AA3" w14:textId="5E38075B" w:rsidR="0054295F" w:rsidRPr="0054295F" w:rsidRDefault="0054295F" w:rsidP="0054295F">
      <w:pPr>
        <w:keepNext/>
        <w:overflowPunct w:val="0"/>
        <w:autoSpaceDE w:val="0"/>
        <w:autoSpaceDN w:val="0"/>
        <w:adjustRightInd w:val="0"/>
        <w:spacing w:after="0" w:line="240" w:lineRule="auto"/>
        <w:contextualSpacing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cs-CZ"/>
        </w:rPr>
      </w:pPr>
      <w:r w:rsidRPr="0054295F">
        <w:rPr>
          <w:rFonts w:ascii="Times New Roman" w:eastAsia="Times New Roman" w:hAnsi="Times New Roman" w:cs="Times New Roman"/>
          <w:b/>
          <w:sz w:val="28"/>
          <w:szCs w:val="28"/>
          <w:lang w:eastAsia="cs-CZ"/>
        </w:rPr>
        <w:t xml:space="preserve">Příloha č. 2 STATUTU UNIVERZITY KARLOVY </w:t>
      </w:r>
    </w:p>
    <w:p w14:paraId="5B322845" w14:textId="754D1278" w:rsidR="0054295F" w:rsidRDefault="0054295F" w:rsidP="0054295F">
      <w:pPr>
        <w:keepNext/>
        <w:overflowPunct w:val="0"/>
        <w:autoSpaceDE w:val="0"/>
        <w:autoSpaceDN w:val="0"/>
        <w:adjustRightInd w:val="0"/>
        <w:spacing w:after="0" w:line="240" w:lineRule="auto"/>
        <w:contextualSpacing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cs-CZ"/>
        </w:rPr>
      </w:pPr>
      <w:r w:rsidRPr="0054295F">
        <w:rPr>
          <w:rFonts w:ascii="Times New Roman" w:eastAsia="Times New Roman" w:hAnsi="Times New Roman" w:cs="Times New Roman"/>
          <w:b/>
          <w:sz w:val="28"/>
          <w:szCs w:val="28"/>
          <w:lang w:eastAsia="cs-CZ"/>
        </w:rPr>
        <w:t>POPLATKY SPOJENÉ SE STUDIEM</w:t>
      </w:r>
    </w:p>
    <w:p w14:paraId="431849A3" w14:textId="1BDD5AA8" w:rsidR="004C6B2B" w:rsidRPr="0054295F" w:rsidRDefault="004C6B2B" w:rsidP="004C6B2B">
      <w:pPr>
        <w:keepNext/>
        <w:overflowPunct w:val="0"/>
        <w:autoSpaceDE w:val="0"/>
        <w:autoSpaceDN w:val="0"/>
        <w:adjustRightInd w:val="0"/>
        <w:spacing w:after="0" w:line="240" w:lineRule="auto"/>
        <w:contextualSpacing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cs-CZ"/>
        </w:rPr>
      </w:pPr>
    </w:p>
    <w:p w14:paraId="15CDC011" w14:textId="77777777" w:rsidR="004C6B2B" w:rsidRDefault="004C6B2B" w:rsidP="004C6B2B">
      <w:pPr>
        <w:shd w:val="clear" w:color="auto" w:fill="FFFFFF"/>
        <w:spacing w:after="0" w:line="240" w:lineRule="auto"/>
        <w:contextualSpacing/>
        <w:jc w:val="both"/>
        <w:outlineLvl w:val="2"/>
        <w:rPr>
          <w:rFonts w:ascii="Times New Roman" w:hAnsi="Times New Roman" w:cs="Times New Roman"/>
          <w:sz w:val="24"/>
          <w:szCs w:val="24"/>
          <w:lang w:eastAsia="cs-CZ"/>
        </w:rPr>
      </w:pPr>
    </w:p>
    <w:p w14:paraId="114E1B74" w14:textId="77777777" w:rsidR="004C6B2B" w:rsidRDefault="004C6B2B" w:rsidP="004C6B2B">
      <w:pPr>
        <w:shd w:val="clear" w:color="auto" w:fill="FFFFFF"/>
        <w:spacing w:after="0"/>
        <w:contextualSpacing/>
        <w:jc w:val="center"/>
        <w:outlineLvl w:val="2"/>
        <w:rPr>
          <w:rFonts w:ascii="Times New Roman" w:hAnsi="Times New Roman" w:cs="Times New Roman"/>
          <w:sz w:val="24"/>
          <w:szCs w:val="24"/>
          <w:lang w:eastAsia="cs-CZ"/>
        </w:rPr>
      </w:pPr>
      <w:r>
        <w:rPr>
          <w:rFonts w:ascii="Times New Roman" w:hAnsi="Times New Roman" w:cs="Times New Roman"/>
          <w:sz w:val="24"/>
          <w:szCs w:val="24"/>
          <w:lang w:eastAsia="cs-CZ"/>
        </w:rPr>
        <w:t>Čl. 1</w:t>
      </w:r>
    </w:p>
    <w:p w14:paraId="7C7FEB5B" w14:textId="77777777" w:rsidR="004C6B2B" w:rsidRDefault="004C6B2B" w:rsidP="004C6B2B">
      <w:pPr>
        <w:shd w:val="clear" w:color="auto" w:fill="FFFFFF"/>
        <w:spacing w:after="0"/>
        <w:contextualSpacing/>
        <w:jc w:val="center"/>
        <w:outlineLvl w:val="2"/>
        <w:rPr>
          <w:rFonts w:ascii="Times New Roman" w:hAnsi="Times New Roman" w:cs="Times New Roman"/>
          <w:sz w:val="24"/>
          <w:szCs w:val="24"/>
          <w:lang w:eastAsia="cs-CZ"/>
        </w:rPr>
      </w:pPr>
      <w:r w:rsidRPr="0054295F">
        <w:rPr>
          <w:rFonts w:ascii="Times New Roman" w:hAnsi="Times New Roman" w:cs="Times New Roman"/>
          <w:sz w:val="24"/>
          <w:szCs w:val="24"/>
          <w:lang w:eastAsia="cs-CZ"/>
        </w:rPr>
        <w:t>Poplatek za úkony spojené s přijímacím řízením</w:t>
      </w:r>
    </w:p>
    <w:p w14:paraId="5275076E" w14:textId="77777777" w:rsidR="004C6B2B" w:rsidRPr="0054295F" w:rsidRDefault="004C6B2B" w:rsidP="004C6B2B">
      <w:pPr>
        <w:shd w:val="clear" w:color="auto" w:fill="FFFFFF"/>
        <w:spacing w:after="0"/>
        <w:contextualSpacing/>
        <w:jc w:val="both"/>
        <w:outlineLvl w:val="2"/>
        <w:rPr>
          <w:rFonts w:ascii="Times New Roman" w:hAnsi="Times New Roman" w:cs="Times New Roman"/>
          <w:sz w:val="24"/>
          <w:szCs w:val="24"/>
          <w:lang w:eastAsia="cs-CZ"/>
        </w:rPr>
      </w:pPr>
    </w:p>
    <w:p w14:paraId="6EAAED16" w14:textId="77777777" w:rsidR="004C6B2B" w:rsidRPr="00521D47" w:rsidRDefault="004C6B2B" w:rsidP="004C6B2B">
      <w:pPr>
        <w:pStyle w:val="Odstavecseseznamem"/>
        <w:numPr>
          <w:ilvl w:val="0"/>
          <w:numId w:val="5"/>
        </w:num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21D47">
        <w:rPr>
          <w:rFonts w:ascii="Times New Roman" w:hAnsi="Times New Roman" w:cs="Times New Roman"/>
          <w:sz w:val="24"/>
          <w:szCs w:val="24"/>
        </w:rPr>
        <w:t>Výše poplatku za úkony spojené s přijímacím řízením pro bakalářské a magisterské studijní programy činí dvacet procent základu pro stanovení poplatků spojených se studiem vyhlášeného Ministerstvem školství, mládeže a tělovýchovy pro příslušný akademický rok (dále jen „základ“); při použití elektronické podoby přihlášky ke studiu se výše poplatku snižuje o 50 Kč. Výše poplatku se zaokrouhluje na celé desetikoruny směrem dolů.</w:t>
      </w:r>
    </w:p>
    <w:p w14:paraId="2E5654F0" w14:textId="77777777" w:rsidR="004C6B2B" w:rsidRPr="0054295F" w:rsidRDefault="004C6B2B" w:rsidP="004C6B2B">
      <w:pPr>
        <w:numPr>
          <w:ilvl w:val="0"/>
          <w:numId w:val="5"/>
        </w:numPr>
        <w:shd w:val="clear" w:color="auto" w:fill="FFFFFF"/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4295F">
        <w:rPr>
          <w:rFonts w:ascii="Times New Roman" w:hAnsi="Times New Roman" w:cs="Times New Roman"/>
          <w:sz w:val="24"/>
          <w:szCs w:val="24"/>
        </w:rPr>
        <w:t xml:space="preserve">Výše poplatku za úkony spojené s přijímacím řízením pro doktorské studijní programy se stanoví ve výši podle odstavce 1 snížené o 100 Kč. </w:t>
      </w:r>
    </w:p>
    <w:p w14:paraId="41053D0D" w14:textId="77777777" w:rsidR="004C6B2B" w:rsidRDefault="004C6B2B" w:rsidP="004C6B2B">
      <w:pPr>
        <w:pStyle w:val="Odstavecseseznamem"/>
        <w:numPr>
          <w:ilvl w:val="0"/>
          <w:numId w:val="5"/>
        </w:numPr>
        <w:shd w:val="clear" w:color="auto" w:fill="FFFFFF"/>
        <w:tabs>
          <w:tab w:val="left" w:pos="70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4295F">
        <w:rPr>
          <w:rFonts w:ascii="Times New Roman" w:hAnsi="Times New Roman" w:cs="Times New Roman"/>
          <w:sz w:val="24"/>
          <w:szCs w:val="24"/>
        </w:rPr>
        <w:t>Poplatek je splatný k poslednímu dni lhůty pro podání přihlášky ke studiu.</w:t>
      </w:r>
    </w:p>
    <w:p w14:paraId="0103E89A" w14:textId="77777777" w:rsidR="004C6B2B" w:rsidRPr="0054295F" w:rsidRDefault="004C6B2B" w:rsidP="004C6B2B">
      <w:pPr>
        <w:pStyle w:val="Odstavecseseznamem"/>
        <w:shd w:val="clear" w:color="auto" w:fill="FFFFFF"/>
        <w:tabs>
          <w:tab w:val="left" w:pos="70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0DFF1D5C" w14:textId="77777777" w:rsidR="004C6B2B" w:rsidRDefault="004C6B2B" w:rsidP="004C6B2B">
      <w:pPr>
        <w:shd w:val="clear" w:color="auto" w:fill="FFFFFF"/>
        <w:spacing w:after="0"/>
        <w:contextualSpacing/>
        <w:jc w:val="center"/>
        <w:outlineLvl w:val="2"/>
        <w:rPr>
          <w:rFonts w:ascii="Times New Roman" w:hAnsi="Times New Roman" w:cs="Times New Roman"/>
          <w:sz w:val="24"/>
          <w:szCs w:val="24"/>
        </w:rPr>
      </w:pPr>
      <w:r w:rsidRPr="0054295F">
        <w:rPr>
          <w:rFonts w:ascii="Times New Roman" w:hAnsi="Times New Roman" w:cs="Times New Roman"/>
          <w:sz w:val="24"/>
          <w:szCs w:val="24"/>
        </w:rPr>
        <w:t>Čl. 2</w:t>
      </w:r>
    </w:p>
    <w:p w14:paraId="0F161BDB" w14:textId="77777777" w:rsidR="004C6B2B" w:rsidRDefault="004C6B2B" w:rsidP="004C6B2B">
      <w:pPr>
        <w:shd w:val="clear" w:color="auto" w:fill="FFFFFF"/>
        <w:spacing w:after="0"/>
        <w:contextualSpacing/>
        <w:jc w:val="center"/>
        <w:outlineLvl w:val="2"/>
        <w:rPr>
          <w:rFonts w:ascii="Times New Roman" w:hAnsi="Times New Roman" w:cs="Times New Roman"/>
          <w:sz w:val="24"/>
          <w:szCs w:val="24"/>
        </w:rPr>
      </w:pPr>
      <w:r w:rsidRPr="0054295F">
        <w:rPr>
          <w:rFonts w:ascii="Times New Roman" w:hAnsi="Times New Roman" w:cs="Times New Roman"/>
          <w:sz w:val="24"/>
          <w:szCs w:val="24"/>
        </w:rPr>
        <w:t>Poplatek za úkony spojené s posouzením splnění podmínky pro přijetí ke studiu</w:t>
      </w:r>
    </w:p>
    <w:p w14:paraId="5E375FD6" w14:textId="77777777" w:rsidR="004C6B2B" w:rsidRPr="0054295F" w:rsidRDefault="004C6B2B" w:rsidP="004C6B2B">
      <w:pPr>
        <w:shd w:val="clear" w:color="auto" w:fill="FFFFFF"/>
        <w:spacing w:after="0"/>
        <w:contextualSpacing/>
        <w:jc w:val="both"/>
        <w:outlineLvl w:val="2"/>
        <w:rPr>
          <w:rFonts w:ascii="Times New Roman" w:hAnsi="Times New Roman" w:cs="Times New Roman"/>
          <w:sz w:val="24"/>
          <w:szCs w:val="24"/>
        </w:rPr>
      </w:pPr>
    </w:p>
    <w:p w14:paraId="0D646A93" w14:textId="22D6DA27" w:rsidR="004C6B2B" w:rsidRDefault="004C6B2B" w:rsidP="00CC14BD">
      <w:pPr>
        <w:pStyle w:val="Odstavecseseznamem"/>
        <w:numPr>
          <w:ilvl w:val="0"/>
          <w:numId w:val="38"/>
        </w:num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C14BD">
        <w:rPr>
          <w:rFonts w:ascii="Times New Roman" w:hAnsi="Times New Roman" w:cs="Times New Roman"/>
          <w:sz w:val="24"/>
          <w:szCs w:val="24"/>
        </w:rPr>
        <w:t>Výše poplatku za úkony spojené s posouzením splnění podmínky pro přijetí ke studiu činí</w:t>
      </w:r>
      <w:r w:rsidR="00CC14BD" w:rsidRPr="00CC14BD">
        <w:rPr>
          <w:rFonts w:ascii="Times New Roman" w:hAnsi="Times New Roman" w:cs="Times New Roman"/>
          <w:sz w:val="24"/>
          <w:szCs w:val="24"/>
        </w:rPr>
        <w:t xml:space="preserve"> </w:t>
      </w:r>
      <w:r w:rsidRPr="00CC14BD">
        <w:rPr>
          <w:rFonts w:ascii="Times New Roman" w:hAnsi="Times New Roman" w:cs="Times New Roman"/>
          <w:sz w:val="24"/>
          <w:szCs w:val="24"/>
        </w:rPr>
        <w:t>dvacet procent základu a zaokrouhluje se na celé desetikoruny dolů.</w:t>
      </w:r>
      <w:r w:rsidR="00CC14BD">
        <w:rPr>
          <w:rFonts w:ascii="Times New Roman" w:hAnsi="Times New Roman" w:cs="Times New Roman"/>
          <w:sz w:val="24"/>
          <w:szCs w:val="24"/>
        </w:rPr>
        <w:t xml:space="preserve"> </w:t>
      </w:r>
      <w:r w:rsidR="00CC14BD" w:rsidRPr="00CC14BD">
        <w:rPr>
          <w:rFonts w:ascii="Times New Roman" w:hAnsi="Times New Roman" w:cs="Times New Roman"/>
          <w:sz w:val="24"/>
          <w:szCs w:val="24"/>
        </w:rPr>
        <w:t>Děkan může opatřením stanovit, že tento poplatek se nestanoví a nevybírá</w:t>
      </w:r>
      <w:r w:rsidR="00CC14BD">
        <w:rPr>
          <w:rFonts w:ascii="Times New Roman" w:hAnsi="Times New Roman" w:cs="Times New Roman"/>
          <w:sz w:val="24"/>
          <w:szCs w:val="24"/>
        </w:rPr>
        <w:t>.</w:t>
      </w:r>
    </w:p>
    <w:p w14:paraId="4FD23660" w14:textId="5DDBEAC3" w:rsidR="00CC14BD" w:rsidRPr="00CC14BD" w:rsidRDefault="00CC14BD" w:rsidP="00CC14BD">
      <w:pPr>
        <w:pStyle w:val="Odstavecseseznamem"/>
        <w:numPr>
          <w:ilvl w:val="0"/>
          <w:numId w:val="38"/>
        </w:num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C14BD">
        <w:rPr>
          <w:rFonts w:ascii="Times New Roman" w:hAnsi="Times New Roman" w:cs="Times New Roman"/>
          <w:sz w:val="24"/>
          <w:szCs w:val="24"/>
        </w:rPr>
        <w:t>Pokud uchazeč podal více přihlášek ke studiu na jednu z fakult, kde je stanoven poplatek podle odstavce 1, a žádá o posouzení splnění podmínky pro přijetí ke studiu, hradí poplatek na této fakultě pouze jednou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605952AE" w14:textId="77777777" w:rsidR="004C6B2B" w:rsidRPr="00521D47" w:rsidRDefault="004C6B2B" w:rsidP="00CC14BD">
      <w:pPr>
        <w:pStyle w:val="Odstavecseseznamem"/>
        <w:numPr>
          <w:ilvl w:val="0"/>
          <w:numId w:val="38"/>
        </w:numPr>
        <w:shd w:val="clear" w:color="auto" w:fill="FFFFFF"/>
        <w:spacing w:after="0"/>
        <w:jc w:val="both"/>
        <w:outlineLvl w:val="2"/>
        <w:rPr>
          <w:rFonts w:ascii="Times New Roman" w:hAnsi="Times New Roman" w:cs="Times New Roman"/>
          <w:sz w:val="24"/>
          <w:szCs w:val="24"/>
        </w:rPr>
      </w:pPr>
      <w:r w:rsidRPr="00521D47">
        <w:rPr>
          <w:rFonts w:ascii="Times New Roman" w:hAnsi="Times New Roman" w:cs="Times New Roman"/>
          <w:sz w:val="24"/>
          <w:szCs w:val="24"/>
        </w:rPr>
        <w:t>Poplatek je</w:t>
      </w:r>
      <w:r w:rsidRPr="00521D47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splatný </w:t>
      </w:r>
      <w:r w:rsidRPr="00521D47">
        <w:rPr>
          <w:rFonts w:ascii="Times New Roman" w:hAnsi="Times New Roman" w:cs="Times New Roman"/>
          <w:sz w:val="24"/>
          <w:szCs w:val="24"/>
        </w:rPr>
        <w:t>ke dni podání žádosti o posouzení splnění podmínky pro přijetí ke</w:t>
      </w:r>
      <w:r>
        <w:rPr>
          <w:rFonts w:ascii="Times New Roman" w:hAnsi="Times New Roman" w:cs="Times New Roman"/>
          <w:sz w:val="24"/>
          <w:szCs w:val="24"/>
        </w:rPr>
        <w:t> </w:t>
      </w:r>
      <w:r w:rsidRPr="00521D47">
        <w:rPr>
          <w:rFonts w:ascii="Times New Roman" w:hAnsi="Times New Roman" w:cs="Times New Roman"/>
          <w:sz w:val="24"/>
          <w:szCs w:val="24"/>
        </w:rPr>
        <w:t>studiu</w:t>
      </w:r>
      <w:r w:rsidRPr="00521D47">
        <w:rPr>
          <w:rFonts w:ascii="Times New Roman" w:eastAsia="Times New Roman" w:hAnsi="Times New Roman" w:cs="Times New Roman"/>
          <w:sz w:val="24"/>
          <w:szCs w:val="24"/>
          <w:lang w:eastAsia="cs-CZ"/>
        </w:rPr>
        <w:t>.</w:t>
      </w:r>
    </w:p>
    <w:p w14:paraId="5DC5CFC6" w14:textId="77777777" w:rsidR="004C6B2B" w:rsidRPr="0054295F" w:rsidRDefault="004C6B2B" w:rsidP="004C6B2B">
      <w:pPr>
        <w:pStyle w:val="Odstavecseseznamem"/>
        <w:shd w:val="clear" w:color="auto" w:fill="FFFFFF"/>
        <w:spacing w:after="0"/>
        <w:jc w:val="both"/>
        <w:outlineLvl w:val="2"/>
        <w:rPr>
          <w:rFonts w:ascii="Times New Roman" w:hAnsi="Times New Roman" w:cs="Times New Roman"/>
          <w:sz w:val="24"/>
          <w:szCs w:val="24"/>
        </w:rPr>
      </w:pPr>
    </w:p>
    <w:p w14:paraId="08C0D4B8" w14:textId="77777777" w:rsidR="004C6B2B" w:rsidRDefault="004C6B2B" w:rsidP="004C6B2B">
      <w:pPr>
        <w:shd w:val="clear" w:color="auto" w:fill="FFFFFF"/>
        <w:spacing w:after="0"/>
        <w:contextualSpacing/>
        <w:jc w:val="center"/>
        <w:outlineLvl w:val="2"/>
        <w:rPr>
          <w:rFonts w:ascii="Times New Roman" w:hAnsi="Times New Roman" w:cs="Times New Roman"/>
          <w:sz w:val="24"/>
          <w:szCs w:val="24"/>
        </w:rPr>
      </w:pPr>
      <w:r w:rsidRPr="0054295F">
        <w:rPr>
          <w:rFonts w:ascii="Times New Roman" w:hAnsi="Times New Roman" w:cs="Times New Roman"/>
          <w:sz w:val="24"/>
          <w:szCs w:val="24"/>
        </w:rPr>
        <w:t>Čl. 3</w:t>
      </w:r>
    </w:p>
    <w:p w14:paraId="68AD5EFF" w14:textId="77777777" w:rsidR="004C6B2B" w:rsidRDefault="004C6B2B" w:rsidP="004C6B2B">
      <w:pPr>
        <w:shd w:val="clear" w:color="auto" w:fill="FFFFFF"/>
        <w:spacing w:after="0"/>
        <w:contextualSpacing/>
        <w:jc w:val="center"/>
        <w:outlineLvl w:val="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Poplatek za delší studium</w:t>
      </w:r>
    </w:p>
    <w:p w14:paraId="5E2259C4" w14:textId="77777777" w:rsidR="004C6B2B" w:rsidRPr="0054295F" w:rsidRDefault="004C6B2B" w:rsidP="004C6B2B">
      <w:pPr>
        <w:shd w:val="clear" w:color="auto" w:fill="FFFFFF"/>
        <w:spacing w:after="0"/>
        <w:contextualSpacing/>
        <w:jc w:val="both"/>
        <w:outlineLvl w:val="2"/>
        <w:rPr>
          <w:rFonts w:ascii="Times New Roman" w:hAnsi="Times New Roman" w:cs="Times New Roman"/>
          <w:sz w:val="24"/>
          <w:szCs w:val="24"/>
        </w:rPr>
      </w:pPr>
    </w:p>
    <w:p w14:paraId="66DA9B14" w14:textId="77777777" w:rsidR="004C6B2B" w:rsidRDefault="004C6B2B" w:rsidP="004C6B2B">
      <w:pPr>
        <w:pStyle w:val="Odstavecseseznamem"/>
        <w:numPr>
          <w:ilvl w:val="0"/>
          <w:numId w:val="2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21D47">
        <w:rPr>
          <w:rFonts w:ascii="Times New Roman" w:hAnsi="Times New Roman" w:cs="Times New Roman"/>
          <w:sz w:val="24"/>
          <w:szCs w:val="24"/>
        </w:rPr>
        <w:t xml:space="preserve">Výše poplatku za delší studium v bakalářském nebo magisterském studijním programu s koeficientem ekonomické náročnosti </w:t>
      </w:r>
      <w:r w:rsidRPr="00521D47">
        <w:rPr>
          <w:rFonts w:ascii="Times New Roman" w:hAnsi="Times New Roman" w:cs="Times New Roman"/>
          <w:sz w:val="24"/>
          <w:szCs w:val="24"/>
          <w:u w:val="single"/>
        </w:rPr>
        <w:t>k</w:t>
      </w:r>
      <w:r w:rsidRPr="00521D47">
        <w:rPr>
          <w:rFonts w:ascii="Times New Roman" w:hAnsi="Times New Roman" w:cs="Times New Roman"/>
          <w:sz w:val="24"/>
          <w:szCs w:val="24"/>
        </w:rPr>
        <w:t> za každých dalších započatých šest měsíců studia činí:</w:t>
      </w:r>
    </w:p>
    <w:p w14:paraId="6B7C372A" w14:textId="77777777" w:rsidR="004C6B2B" w:rsidRPr="00755220" w:rsidRDefault="004C6B2B" w:rsidP="004C6B2B">
      <w:pPr>
        <w:pStyle w:val="Odstavecseseznamem"/>
        <w:numPr>
          <w:ilvl w:val="0"/>
          <w:numId w:val="3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5522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je-li </w:t>
      </w:r>
      <w:r w:rsidRPr="00755220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k</w:t>
      </w:r>
      <w:r w:rsidRPr="0075522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rovno 1: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  <w:t>4</w:t>
      </w:r>
      <w:r w:rsidRPr="0075522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,5 * </w:t>
      </w:r>
      <w:r w:rsidRPr="00755220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k</w:t>
      </w:r>
      <w:r w:rsidRPr="0075522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* základ, nejméně však 12.500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,-</w:t>
      </w:r>
      <w:r w:rsidRPr="0075522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Kč,</w:t>
      </w:r>
    </w:p>
    <w:p w14:paraId="175D2B7D" w14:textId="77777777" w:rsidR="004C6B2B" w:rsidRPr="00755220" w:rsidRDefault="004C6B2B" w:rsidP="004C6B2B">
      <w:pPr>
        <w:pStyle w:val="Odstavecseseznamem"/>
        <w:numPr>
          <w:ilvl w:val="0"/>
          <w:numId w:val="3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5522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je-li </w:t>
      </w:r>
      <w:r w:rsidRPr="00755220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k</w:t>
      </w:r>
      <w:r w:rsidRPr="0075522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rovno 1,2: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75522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4,5 * </w:t>
      </w:r>
      <w:r w:rsidRPr="00755220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k</w:t>
      </w:r>
      <w:r w:rsidRPr="0075522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* základ, nejméně však 14.500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,-</w:t>
      </w:r>
      <w:r w:rsidRPr="0075522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Kč,</w:t>
      </w:r>
    </w:p>
    <w:p w14:paraId="6C5A1D2B" w14:textId="77777777" w:rsidR="004C6B2B" w:rsidRPr="00755220" w:rsidRDefault="004C6B2B" w:rsidP="004C6B2B">
      <w:pPr>
        <w:pStyle w:val="Odstavecseseznamem"/>
        <w:numPr>
          <w:ilvl w:val="0"/>
          <w:numId w:val="3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5522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je-li </w:t>
      </w:r>
      <w:r w:rsidRPr="00755220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k</w:t>
      </w:r>
      <w:r w:rsidRPr="0075522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rovno 1,65: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75522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4,0 * </w:t>
      </w:r>
      <w:r w:rsidRPr="00755220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k</w:t>
      </w:r>
      <w:r w:rsidRPr="0075522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* základ, nejméně však 17.000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,-</w:t>
      </w:r>
      <w:r w:rsidRPr="0075522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Kč,</w:t>
      </w:r>
    </w:p>
    <w:p w14:paraId="581DF4C1" w14:textId="77777777" w:rsidR="004C6B2B" w:rsidRPr="00755220" w:rsidRDefault="004C6B2B" w:rsidP="004C6B2B">
      <w:pPr>
        <w:pStyle w:val="Odstavecseseznamem"/>
        <w:numPr>
          <w:ilvl w:val="0"/>
          <w:numId w:val="3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5522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je-li </w:t>
      </w:r>
      <w:r w:rsidRPr="00755220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k</w:t>
      </w:r>
      <w:r w:rsidRPr="0075522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rovno 2,25: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75522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3,5 * </w:t>
      </w:r>
      <w:r w:rsidRPr="00755220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k</w:t>
      </w:r>
      <w:r w:rsidRPr="0075522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* základ, nejméně však 20.000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,-</w:t>
      </w:r>
      <w:r w:rsidRPr="0075522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Kč,</w:t>
      </w:r>
    </w:p>
    <w:p w14:paraId="10436CF4" w14:textId="77777777" w:rsidR="004C6B2B" w:rsidRPr="00755220" w:rsidRDefault="004C6B2B" w:rsidP="004C6B2B">
      <w:pPr>
        <w:pStyle w:val="Odstavecseseznamem"/>
        <w:numPr>
          <w:ilvl w:val="0"/>
          <w:numId w:val="3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5522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je-li </w:t>
      </w:r>
      <w:r w:rsidRPr="00755220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k</w:t>
      </w:r>
      <w:r w:rsidRPr="0075522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rovno 2,8: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75522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3,5 * </w:t>
      </w:r>
      <w:r w:rsidRPr="00755220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k</w:t>
      </w:r>
      <w:r w:rsidRPr="0075522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* základ, nejméně však 25.000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,-</w:t>
      </w:r>
      <w:r w:rsidRPr="0075522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Kč,</w:t>
      </w:r>
    </w:p>
    <w:p w14:paraId="05B78225" w14:textId="77777777" w:rsidR="004C6B2B" w:rsidRPr="00755220" w:rsidRDefault="004C6B2B" w:rsidP="004C6B2B">
      <w:pPr>
        <w:pStyle w:val="Odstavecseseznamem"/>
        <w:numPr>
          <w:ilvl w:val="0"/>
          <w:numId w:val="3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5522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je-li </w:t>
      </w:r>
      <w:r w:rsidRPr="00755220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k</w:t>
      </w:r>
      <w:r w:rsidRPr="0075522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rovno 3,5: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75522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3,5 * </w:t>
      </w:r>
      <w:r w:rsidRPr="00755220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k</w:t>
      </w:r>
      <w:r w:rsidRPr="0075522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* základ, nejméně však 29.000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,-</w:t>
      </w:r>
      <w:r w:rsidRPr="0075522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Kč.</w:t>
      </w:r>
    </w:p>
    <w:p w14:paraId="6C086D13" w14:textId="1CA00F3F" w:rsidR="004C6B2B" w:rsidRPr="0054295F" w:rsidRDefault="00123490" w:rsidP="004C6B2B">
      <w:pPr>
        <w:numPr>
          <w:ilvl w:val="0"/>
          <w:numId w:val="22"/>
        </w:num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</w:t>
      </w:r>
      <w:r w:rsidR="004C6B2B" w:rsidRPr="0054295F">
        <w:rPr>
          <w:rFonts w:ascii="Times New Roman" w:hAnsi="Times New Roman" w:cs="Times New Roman"/>
          <w:sz w:val="24"/>
          <w:szCs w:val="24"/>
        </w:rPr>
        <w:t xml:space="preserve">ýše poplatku podle odstavce 1 písm. c) se vztahuje též na </w:t>
      </w:r>
      <w:r>
        <w:rPr>
          <w:rFonts w:ascii="Times New Roman" w:hAnsi="Times New Roman" w:cs="Times New Roman"/>
          <w:sz w:val="24"/>
          <w:szCs w:val="24"/>
        </w:rPr>
        <w:t xml:space="preserve">studijní program Právo a právní věda </w:t>
      </w:r>
      <w:r w:rsidR="00BF005C">
        <w:rPr>
          <w:rFonts w:ascii="Times New Roman" w:hAnsi="Times New Roman" w:cs="Times New Roman"/>
          <w:sz w:val="24"/>
          <w:szCs w:val="24"/>
        </w:rPr>
        <w:t xml:space="preserve">uskutečňovaný Právnickou fakultou </w:t>
      </w:r>
      <w:r>
        <w:rPr>
          <w:rFonts w:ascii="Times New Roman" w:hAnsi="Times New Roman" w:cs="Times New Roman"/>
          <w:sz w:val="24"/>
          <w:szCs w:val="24"/>
        </w:rPr>
        <w:t xml:space="preserve">a </w:t>
      </w:r>
      <w:r w:rsidR="004C6B2B" w:rsidRPr="0054295F">
        <w:rPr>
          <w:rFonts w:ascii="Times New Roman" w:hAnsi="Times New Roman" w:cs="Times New Roman"/>
          <w:sz w:val="24"/>
          <w:szCs w:val="24"/>
        </w:rPr>
        <w:t xml:space="preserve">studijní programy Ekonomické teorie, Mediální </w:t>
      </w:r>
      <w:r w:rsidR="004C6B2B" w:rsidRPr="0054295F">
        <w:rPr>
          <w:rFonts w:ascii="Times New Roman" w:hAnsi="Times New Roman" w:cs="Times New Roman"/>
          <w:sz w:val="24"/>
          <w:szCs w:val="24"/>
        </w:rPr>
        <w:lastRenderedPageBreak/>
        <w:t xml:space="preserve">a komunikační studia, Mezinárodní teritoriální studia, Politologie a Sociologie uskutečňované Fakultou sociálních věd a výše poplatku podle odstavce 1 písm. d) se vztahuje též na studijní program Informatika. </w:t>
      </w:r>
    </w:p>
    <w:p w14:paraId="1A4D757B" w14:textId="77777777" w:rsidR="004C6B2B" w:rsidRPr="0054295F" w:rsidRDefault="004C6B2B" w:rsidP="004C6B2B">
      <w:pPr>
        <w:numPr>
          <w:ilvl w:val="0"/>
          <w:numId w:val="22"/>
        </w:num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4295F">
        <w:rPr>
          <w:rFonts w:ascii="Times New Roman" w:hAnsi="Times New Roman" w:cs="Times New Roman"/>
          <w:sz w:val="24"/>
          <w:szCs w:val="24"/>
        </w:rPr>
        <w:t>Výše poplatku se zaokrouhluje na celé pětisetkoruny směrem nahoru.</w:t>
      </w:r>
    </w:p>
    <w:p w14:paraId="28A0A1AA" w14:textId="77777777" w:rsidR="004C6B2B" w:rsidRPr="0054295F" w:rsidRDefault="004C6B2B" w:rsidP="004C6B2B">
      <w:pPr>
        <w:numPr>
          <w:ilvl w:val="0"/>
          <w:numId w:val="22"/>
        </w:num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4295F">
        <w:rPr>
          <w:rFonts w:ascii="Times New Roman" w:eastAsia="Times New Roman" w:hAnsi="Times New Roman" w:cs="Times New Roman"/>
          <w:sz w:val="24"/>
          <w:szCs w:val="24"/>
          <w:lang w:eastAsia="cs-CZ"/>
        </w:rPr>
        <w:t>Poplatek je splatný</w:t>
      </w:r>
      <w:r w:rsidRPr="0054295F">
        <w:rPr>
          <w:rFonts w:ascii="Times New Roman" w:eastAsia="Times New Roman" w:hAnsi="Times New Roman" w:cs="Times New Roman"/>
          <w:i/>
          <w:sz w:val="24"/>
          <w:szCs w:val="24"/>
          <w:lang w:eastAsia="cs-CZ"/>
        </w:rPr>
        <w:t xml:space="preserve"> </w:t>
      </w:r>
      <w:r w:rsidRPr="0054295F">
        <w:rPr>
          <w:rFonts w:ascii="Times New Roman" w:eastAsia="Times New Roman" w:hAnsi="Times New Roman" w:cs="Times New Roman"/>
          <w:sz w:val="24"/>
          <w:szCs w:val="24"/>
          <w:lang w:eastAsia="cs-CZ"/>
        </w:rPr>
        <w:t>90. den od nabytí právní moci rozhodnutí o vyměření poplatku.</w:t>
      </w:r>
    </w:p>
    <w:p w14:paraId="3566B027" w14:textId="77777777" w:rsidR="004C6B2B" w:rsidRPr="00521D47" w:rsidRDefault="004C6B2B" w:rsidP="004C6B2B">
      <w:pPr>
        <w:pStyle w:val="Odstavecseseznamem"/>
        <w:numPr>
          <w:ilvl w:val="0"/>
          <w:numId w:val="22"/>
        </w:num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4295F">
        <w:rPr>
          <w:rFonts w:ascii="Times New Roman" w:eastAsia="Times New Roman" w:hAnsi="Times New Roman" w:cs="Times New Roman"/>
          <w:sz w:val="24"/>
          <w:szCs w:val="24"/>
          <w:lang w:eastAsia="cs-CZ"/>
        </w:rPr>
        <w:t>V odvolacím řízení může rektor poplatek snížit, prominout nebo odložit termín jeho splatnosti. Podrobnosti stanoví opatření rektora. Důvody pro snížení, prominutí nebo odložení splatnosti jsou zejména:</w:t>
      </w:r>
    </w:p>
    <w:p w14:paraId="3F80A741" w14:textId="77777777" w:rsidR="004C6B2B" w:rsidRDefault="004C6B2B" w:rsidP="004C6B2B">
      <w:pPr>
        <w:pStyle w:val="Odstavecseseznamem"/>
        <w:numPr>
          <w:ilvl w:val="0"/>
          <w:numId w:val="24"/>
        </w:num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21D47">
        <w:rPr>
          <w:rFonts w:ascii="Times New Roman" w:hAnsi="Times New Roman" w:cs="Times New Roman"/>
          <w:sz w:val="24"/>
          <w:szCs w:val="24"/>
        </w:rPr>
        <w:t>vynikající studijní, vědecké nebo další tvůrčí výsledky, dosažené v rámci studia, v němž bylo vydáno rozhodnutí o vyměření poplatku,</w:t>
      </w:r>
    </w:p>
    <w:p w14:paraId="459D2F58" w14:textId="77777777" w:rsidR="004C6B2B" w:rsidRDefault="004C6B2B" w:rsidP="004C6B2B">
      <w:pPr>
        <w:pStyle w:val="Odstavecseseznamem"/>
        <w:numPr>
          <w:ilvl w:val="0"/>
          <w:numId w:val="24"/>
        </w:num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21D47">
        <w:rPr>
          <w:rFonts w:ascii="Times New Roman" w:hAnsi="Times New Roman" w:cs="Times New Roman"/>
          <w:sz w:val="24"/>
          <w:szCs w:val="24"/>
        </w:rPr>
        <w:t>absolvování studijního pobytu organizovaného nebo zajištěného prostřednictvím fakulty anebo univerzity na jiné vysoké škole v zahraničí,</w:t>
      </w:r>
    </w:p>
    <w:p w14:paraId="3A2E2ECB" w14:textId="77777777" w:rsidR="004C6B2B" w:rsidRDefault="004C6B2B" w:rsidP="004C6B2B">
      <w:pPr>
        <w:pStyle w:val="Odstavecseseznamem"/>
        <w:numPr>
          <w:ilvl w:val="0"/>
          <w:numId w:val="24"/>
        </w:num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21D47">
        <w:rPr>
          <w:rFonts w:ascii="Times New Roman" w:hAnsi="Times New Roman" w:cs="Times New Roman"/>
          <w:sz w:val="24"/>
          <w:szCs w:val="24"/>
        </w:rPr>
        <w:t>tíživá sociální situace nebo jiné vážné důvody</w:t>
      </w:r>
      <w:r>
        <w:rPr>
          <w:rFonts w:ascii="Times New Roman" w:hAnsi="Times New Roman" w:cs="Times New Roman"/>
          <w:sz w:val="24"/>
          <w:szCs w:val="24"/>
        </w:rPr>
        <w:t>,</w:t>
      </w:r>
    </w:p>
    <w:p w14:paraId="18C5E3D6" w14:textId="77777777" w:rsidR="004C6B2B" w:rsidRPr="00521D47" w:rsidRDefault="004C6B2B" w:rsidP="004C6B2B">
      <w:pPr>
        <w:pStyle w:val="Odstavecseseznamem"/>
        <w:numPr>
          <w:ilvl w:val="0"/>
          <w:numId w:val="24"/>
        </w:num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21D47">
        <w:rPr>
          <w:rFonts w:ascii="Times New Roman" w:hAnsi="Times New Roman" w:cs="Times New Roman"/>
          <w:sz w:val="24"/>
          <w:szCs w:val="24"/>
        </w:rPr>
        <w:t>jiný důvod hodný zvláštního zřetele.</w:t>
      </w:r>
    </w:p>
    <w:p w14:paraId="7AC24428" w14:textId="77777777" w:rsidR="004C6B2B" w:rsidRDefault="004C6B2B" w:rsidP="004C6B2B">
      <w:pPr>
        <w:shd w:val="clear" w:color="auto" w:fill="FFFFFF"/>
        <w:spacing w:after="0"/>
        <w:contextualSpacing/>
        <w:jc w:val="both"/>
        <w:outlineLvl w:val="2"/>
        <w:rPr>
          <w:rFonts w:ascii="Times New Roman" w:hAnsi="Times New Roman" w:cs="Times New Roman"/>
          <w:sz w:val="24"/>
          <w:szCs w:val="24"/>
        </w:rPr>
      </w:pPr>
    </w:p>
    <w:p w14:paraId="09BDB450" w14:textId="77777777" w:rsidR="004C6B2B" w:rsidRDefault="004C6B2B" w:rsidP="004C6B2B">
      <w:pPr>
        <w:shd w:val="clear" w:color="auto" w:fill="FFFFFF"/>
        <w:spacing w:after="0"/>
        <w:contextualSpacing/>
        <w:jc w:val="center"/>
        <w:outlineLvl w:val="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Čl. 4</w:t>
      </w:r>
    </w:p>
    <w:p w14:paraId="4DBB0541" w14:textId="77777777" w:rsidR="004C6B2B" w:rsidRDefault="004C6B2B" w:rsidP="004C6B2B">
      <w:pPr>
        <w:shd w:val="clear" w:color="auto" w:fill="FFFFFF"/>
        <w:spacing w:after="0"/>
        <w:contextualSpacing/>
        <w:jc w:val="center"/>
        <w:outlineLvl w:val="2"/>
        <w:rPr>
          <w:rFonts w:ascii="Times New Roman" w:hAnsi="Times New Roman" w:cs="Times New Roman"/>
          <w:sz w:val="24"/>
          <w:szCs w:val="24"/>
        </w:rPr>
      </w:pPr>
      <w:r w:rsidRPr="0054295F">
        <w:rPr>
          <w:rFonts w:ascii="Times New Roman" w:hAnsi="Times New Roman" w:cs="Times New Roman"/>
          <w:sz w:val="24"/>
          <w:szCs w:val="24"/>
        </w:rPr>
        <w:t>Poplatek za studium v cizím jazyce</w:t>
      </w:r>
    </w:p>
    <w:p w14:paraId="1AC55E31" w14:textId="77777777" w:rsidR="004C6B2B" w:rsidRPr="0054295F" w:rsidRDefault="004C6B2B" w:rsidP="004C6B2B">
      <w:pPr>
        <w:shd w:val="clear" w:color="auto" w:fill="FFFFFF"/>
        <w:spacing w:after="0"/>
        <w:contextualSpacing/>
        <w:jc w:val="center"/>
        <w:outlineLvl w:val="2"/>
        <w:rPr>
          <w:rFonts w:ascii="Times New Roman" w:hAnsi="Times New Roman" w:cs="Times New Roman"/>
          <w:sz w:val="24"/>
          <w:szCs w:val="24"/>
        </w:rPr>
      </w:pPr>
    </w:p>
    <w:p w14:paraId="20BB2D88" w14:textId="77777777" w:rsidR="004C6B2B" w:rsidRPr="0054295F" w:rsidRDefault="004C6B2B" w:rsidP="00D95DB5">
      <w:pPr>
        <w:numPr>
          <w:ilvl w:val="0"/>
          <w:numId w:val="1"/>
        </w:numPr>
        <w:shd w:val="clear" w:color="auto" w:fill="FFFFFF"/>
        <w:spacing w:after="0"/>
        <w:ind w:left="284" w:hanging="28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54295F">
        <w:rPr>
          <w:rFonts w:ascii="Times New Roman" w:eastAsia="Times New Roman" w:hAnsi="Times New Roman" w:cs="Times New Roman"/>
          <w:sz w:val="24"/>
          <w:szCs w:val="24"/>
          <w:lang w:eastAsia="cs-CZ"/>
        </w:rPr>
        <w:t>Výše poplatku za studium v cizím jazyce v bakalářském a magisterském a doktorském studijním programu za započatý akademický rok činí:</w:t>
      </w:r>
    </w:p>
    <w:p w14:paraId="47CE88EE" w14:textId="77777777" w:rsidR="004C6B2B" w:rsidRPr="0054295F" w:rsidRDefault="004C6B2B" w:rsidP="004C6B2B">
      <w:pPr>
        <w:shd w:val="clear" w:color="auto" w:fill="FFFFFF"/>
        <w:spacing w:after="0"/>
        <w:ind w:left="71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tbl>
      <w:tblPr>
        <w:tblStyle w:val="Svtlmkatabulky"/>
        <w:tblW w:w="0" w:type="auto"/>
        <w:tblLook w:val="04A0" w:firstRow="1" w:lastRow="0" w:firstColumn="1" w:lastColumn="0" w:noHBand="0" w:noVBand="1"/>
      </w:tblPr>
      <w:tblGrid>
        <w:gridCol w:w="1017"/>
        <w:gridCol w:w="1887"/>
        <w:gridCol w:w="1168"/>
        <w:gridCol w:w="2452"/>
        <w:gridCol w:w="1168"/>
        <w:gridCol w:w="1370"/>
      </w:tblGrid>
      <w:tr w:rsidR="00BC1DFF" w:rsidRPr="00BC1DFF" w14:paraId="19FA0075" w14:textId="77777777" w:rsidTr="00BC1DFF">
        <w:trPr>
          <w:trHeight w:val="300"/>
        </w:trPr>
        <w:tc>
          <w:tcPr>
            <w:tcW w:w="0" w:type="auto"/>
            <w:noWrap/>
            <w:vAlign w:val="center"/>
            <w:hideMark/>
          </w:tcPr>
          <w:p w14:paraId="5967FA16" w14:textId="77777777" w:rsidR="004C6B2B" w:rsidRPr="00BC1DFF" w:rsidRDefault="004C6B2B" w:rsidP="00BC1DFF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  <w:r w:rsidRPr="00BC1DF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cs-CZ"/>
              </w:rPr>
              <w:t>Fakulta</w:t>
            </w:r>
          </w:p>
        </w:tc>
        <w:tc>
          <w:tcPr>
            <w:tcW w:w="0" w:type="auto"/>
            <w:gridSpan w:val="2"/>
            <w:noWrap/>
            <w:vAlign w:val="center"/>
            <w:hideMark/>
          </w:tcPr>
          <w:p w14:paraId="04F1FFDA" w14:textId="77777777" w:rsidR="004C6B2B" w:rsidRPr="00BC1DFF" w:rsidRDefault="004C6B2B" w:rsidP="00BC1DFF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  <w:r w:rsidRPr="00BC1DF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cs-CZ"/>
              </w:rPr>
              <w:t>Bakalářské studium</w:t>
            </w:r>
          </w:p>
        </w:tc>
        <w:tc>
          <w:tcPr>
            <w:tcW w:w="0" w:type="auto"/>
            <w:gridSpan w:val="2"/>
            <w:noWrap/>
            <w:vAlign w:val="center"/>
            <w:hideMark/>
          </w:tcPr>
          <w:p w14:paraId="52F10A36" w14:textId="470157F0" w:rsidR="004C6B2B" w:rsidRPr="00BC1DFF" w:rsidRDefault="004C6B2B" w:rsidP="00BC1DFF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  <w:r w:rsidRPr="00BC1DF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cs-CZ"/>
              </w:rPr>
              <w:t>Magisterské studium</w:t>
            </w:r>
          </w:p>
        </w:tc>
        <w:tc>
          <w:tcPr>
            <w:tcW w:w="0" w:type="auto"/>
            <w:noWrap/>
            <w:vAlign w:val="center"/>
            <w:hideMark/>
          </w:tcPr>
          <w:p w14:paraId="19EBF93D" w14:textId="77777777" w:rsidR="00BC1DFF" w:rsidRDefault="004C6B2B" w:rsidP="00BC1DFF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cs-CZ"/>
              </w:rPr>
            </w:pPr>
            <w:r w:rsidRPr="00BC1DF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cs-CZ"/>
              </w:rPr>
              <w:t>Doktorsk</w:t>
            </w:r>
            <w:r w:rsidR="00BC1DF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cs-CZ"/>
              </w:rPr>
              <w:t>é</w:t>
            </w:r>
          </w:p>
          <w:p w14:paraId="0421A66B" w14:textId="1454F29C" w:rsidR="004C6B2B" w:rsidRPr="00BC1DFF" w:rsidRDefault="004C6B2B" w:rsidP="00BC1DFF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  <w:r w:rsidRPr="00BC1DF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cs-CZ"/>
              </w:rPr>
              <w:t>studium</w:t>
            </w:r>
          </w:p>
        </w:tc>
      </w:tr>
      <w:tr w:rsidR="007A6A7D" w:rsidRPr="0054295F" w14:paraId="563465BF" w14:textId="77777777" w:rsidTr="00F5724C">
        <w:trPr>
          <w:trHeight w:val="595"/>
        </w:trPr>
        <w:tc>
          <w:tcPr>
            <w:tcW w:w="0" w:type="auto"/>
            <w:vAlign w:val="center"/>
            <w:hideMark/>
          </w:tcPr>
          <w:p w14:paraId="26F05B14" w14:textId="77777777" w:rsidR="007A6A7D" w:rsidRPr="00BC1DFF" w:rsidRDefault="007A6A7D" w:rsidP="00BC1DFF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cs-CZ"/>
              </w:rPr>
            </w:pPr>
            <w:r w:rsidRPr="00BC1DF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cs-CZ"/>
              </w:rPr>
              <w:t>KTF</w:t>
            </w:r>
          </w:p>
        </w:tc>
        <w:tc>
          <w:tcPr>
            <w:tcW w:w="0" w:type="auto"/>
            <w:gridSpan w:val="2"/>
            <w:vAlign w:val="center"/>
            <w:hideMark/>
          </w:tcPr>
          <w:p w14:paraId="6DE2C82F" w14:textId="77777777" w:rsidR="007A6A7D" w:rsidRPr="0054295F" w:rsidRDefault="007A6A7D" w:rsidP="00BC1DFF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5429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25 000,- Kč</w:t>
            </w:r>
          </w:p>
        </w:tc>
        <w:tc>
          <w:tcPr>
            <w:tcW w:w="0" w:type="auto"/>
            <w:gridSpan w:val="2"/>
            <w:vAlign w:val="center"/>
            <w:hideMark/>
          </w:tcPr>
          <w:p w14:paraId="30269C93" w14:textId="19975BB2" w:rsidR="007A6A7D" w:rsidRPr="0054295F" w:rsidRDefault="007A6A7D" w:rsidP="00BC1DFF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5429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25 000,- Kč</w:t>
            </w:r>
          </w:p>
        </w:tc>
        <w:tc>
          <w:tcPr>
            <w:tcW w:w="0" w:type="auto"/>
            <w:vAlign w:val="center"/>
            <w:hideMark/>
          </w:tcPr>
          <w:p w14:paraId="545183A6" w14:textId="77777777" w:rsidR="007A6A7D" w:rsidRPr="0054295F" w:rsidRDefault="007A6A7D" w:rsidP="00BC1DFF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5429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25 000,- Kč</w:t>
            </w:r>
          </w:p>
        </w:tc>
      </w:tr>
      <w:tr w:rsidR="00B747BF" w:rsidRPr="0054295F" w14:paraId="69621F87" w14:textId="77777777" w:rsidTr="00B747BF">
        <w:trPr>
          <w:trHeight w:val="190"/>
        </w:trPr>
        <w:tc>
          <w:tcPr>
            <w:tcW w:w="0" w:type="auto"/>
            <w:vMerge w:val="restart"/>
            <w:vAlign w:val="center"/>
            <w:hideMark/>
          </w:tcPr>
          <w:p w14:paraId="3330468D" w14:textId="77777777" w:rsidR="00B747BF" w:rsidRPr="00BC1DFF" w:rsidRDefault="00B747BF" w:rsidP="00BC1DFF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cs-CZ"/>
              </w:rPr>
            </w:pPr>
            <w:r w:rsidRPr="00BC1DF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cs-CZ"/>
              </w:rPr>
              <w:t>ETF</w:t>
            </w:r>
          </w:p>
        </w:tc>
        <w:tc>
          <w:tcPr>
            <w:tcW w:w="0" w:type="auto"/>
            <w:gridSpan w:val="2"/>
            <w:vMerge w:val="restart"/>
            <w:vAlign w:val="center"/>
            <w:hideMark/>
          </w:tcPr>
          <w:p w14:paraId="5E0F53DB" w14:textId="54BAA18E" w:rsidR="00B747BF" w:rsidRPr="0054295F" w:rsidRDefault="00B747BF" w:rsidP="00BC1DFF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5429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 xml:space="preserve"> </w:t>
            </w:r>
            <w:r w:rsidRPr="005429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700,- Kč</w:t>
            </w:r>
          </w:p>
        </w:tc>
        <w:tc>
          <w:tcPr>
            <w:tcW w:w="0" w:type="auto"/>
            <w:gridSpan w:val="2"/>
            <w:vMerge w:val="restart"/>
            <w:vAlign w:val="center"/>
            <w:hideMark/>
          </w:tcPr>
          <w:p w14:paraId="0D10E116" w14:textId="5EA57668" w:rsidR="00B747BF" w:rsidRPr="0054295F" w:rsidRDefault="00B747BF" w:rsidP="00BC1DFF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5429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25 000,- Kč</w:t>
            </w:r>
          </w:p>
        </w:tc>
        <w:tc>
          <w:tcPr>
            <w:tcW w:w="0" w:type="auto"/>
            <w:vAlign w:val="center"/>
            <w:hideMark/>
          </w:tcPr>
          <w:p w14:paraId="5B97CB61" w14:textId="77777777" w:rsidR="00B747BF" w:rsidRPr="0054295F" w:rsidRDefault="00B747BF" w:rsidP="00BC1DFF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5429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25 000,- Kč</w:t>
            </w:r>
          </w:p>
        </w:tc>
      </w:tr>
      <w:tr w:rsidR="00B747BF" w:rsidRPr="0054295F" w14:paraId="34F48DF8" w14:textId="77777777" w:rsidTr="00BC1DFF">
        <w:trPr>
          <w:trHeight w:val="190"/>
        </w:trPr>
        <w:tc>
          <w:tcPr>
            <w:tcW w:w="0" w:type="auto"/>
            <w:vMerge/>
            <w:vAlign w:val="center"/>
          </w:tcPr>
          <w:p w14:paraId="32B193BF" w14:textId="77777777" w:rsidR="00B747BF" w:rsidRPr="00BC1DFF" w:rsidRDefault="00B747BF" w:rsidP="00BC1DFF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0" w:type="auto"/>
            <w:gridSpan w:val="2"/>
            <w:vMerge/>
            <w:vAlign w:val="center"/>
          </w:tcPr>
          <w:p w14:paraId="617DE698" w14:textId="77777777" w:rsidR="00B747BF" w:rsidRPr="0054295F" w:rsidRDefault="00B747BF" w:rsidP="00BC1DFF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0" w:type="auto"/>
            <w:gridSpan w:val="2"/>
            <w:vMerge/>
            <w:vAlign w:val="center"/>
          </w:tcPr>
          <w:p w14:paraId="360437C0" w14:textId="77777777" w:rsidR="00B747BF" w:rsidRPr="0054295F" w:rsidRDefault="00B747BF" w:rsidP="00BC1DFF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0" w:type="auto"/>
            <w:vAlign w:val="center"/>
          </w:tcPr>
          <w:p w14:paraId="14BD035A" w14:textId="77777777" w:rsidR="00B747BF" w:rsidRDefault="00B747BF" w:rsidP="00BC1DF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2979">
              <w:rPr>
                <w:rFonts w:ascii="Times New Roman" w:hAnsi="Times New Roman" w:cs="Times New Roman"/>
                <w:sz w:val="24"/>
                <w:szCs w:val="24"/>
              </w:rPr>
              <w:t>DSP II</w:t>
            </w:r>
            <w:r>
              <w:rPr>
                <w:rStyle w:val="Znakapoznpodarou"/>
                <w:rFonts w:ascii="Times New Roman" w:hAnsi="Times New Roman" w:cs="Times New Roman"/>
                <w:sz w:val="24"/>
                <w:szCs w:val="24"/>
              </w:rPr>
              <w:footnoteReference w:id="1"/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)</w:t>
            </w:r>
          </w:p>
          <w:p w14:paraId="5ADB951E" w14:textId="32365B1A" w:rsidR="00B747BF" w:rsidRPr="0054295F" w:rsidRDefault="00B747BF" w:rsidP="00BC1DFF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422979">
              <w:rPr>
                <w:rFonts w:ascii="Times New Roman" w:hAnsi="Times New Roman" w:cs="Times New Roman"/>
                <w:sz w:val="24"/>
                <w:szCs w:val="24"/>
              </w:rPr>
              <w:t>12 500,- Kč</w:t>
            </w:r>
          </w:p>
        </w:tc>
      </w:tr>
      <w:tr w:rsidR="00BC1DFF" w:rsidRPr="0054295F" w14:paraId="0C85B898" w14:textId="77777777" w:rsidTr="00BC1DFF">
        <w:trPr>
          <w:trHeight w:val="593"/>
        </w:trPr>
        <w:tc>
          <w:tcPr>
            <w:tcW w:w="0" w:type="auto"/>
            <w:vAlign w:val="center"/>
            <w:hideMark/>
          </w:tcPr>
          <w:p w14:paraId="74606F55" w14:textId="77777777" w:rsidR="004C6B2B" w:rsidRPr="00BC1DFF" w:rsidRDefault="004C6B2B" w:rsidP="00BC1DFF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cs-CZ"/>
              </w:rPr>
            </w:pPr>
            <w:r w:rsidRPr="00BC1DF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cs-CZ"/>
              </w:rPr>
              <w:t>HTF</w:t>
            </w:r>
          </w:p>
        </w:tc>
        <w:tc>
          <w:tcPr>
            <w:tcW w:w="0" w:type="auto"/>
            <w:gridSpan w:val="2"/>
            <w:vAlign w:val="center"/>
            <w:hideMark/>
          </w:tcPr>
          <w:p w14:paraId="329C024C" w14:textId="0CBC5D35" w:rsidR="004C6B2B" w:rsidRPr="0054295F" w:rsidRDefault="004C6B2B" w:rsidP="00BC1DFF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0" w:type="auto"/>
            <w:gridSpan w:val="2"/>
            <w:vAlign w:val="center"/>
            <w:hideMark/>
          </w:tcPr>
          <w:p w14:paraId="2610DF2C" w14:textId="31508389" w:rsidR="004C6B2B" w:rsidRPr="0054295F" w:rsidRDefault="004C6B2B" w:rsidP="00BC1DFF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14:paraId="704E7259" w14:textId="275B77DD" w:rsidR="004C6B2B" w:rsidRPr="0054295F" w:rsidRDefault="009D6082" w:rsidP="009B3EFC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2</w:t>
            </w:r>
            <w:r w:rsidR="004C6B2B" w:rsidRPr="005429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 xml:space="preserve"> 000,- Kč</w:t>
            </w:r>
          </w:p>
        </w:tc>
      </w:tr>
      <w:tr w:rsidR="00BC1DFF" w:rsidRPr="0054295F" w14:paraId="62B42F3B" w14:textId="77777777" w:rsidTr="00BC1DFF">
        <w:trPr>
          <w:trHeight w:val="653"/>
        </w:trPr>
        <w:tc>
          <w:tcPr>
            <w:tcW w:w="0" w:type="auto"/>
            <w:vAlign w:val="center"/>
            <w:hideMark/>
          </w:tcPr>
          <w:p w14:paraId="0107673B" w14:textId="77777777" w:rsidR="004C6B2B" w:rsidRPr="00BC1DFF" w:rsidRDefault="004C6B2B" w:rsidP="00BC1DFF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cs-CZ"/>
              </w:rPr>
            </w:pPr>
            <w:r w:rsidRPr="00BC1DF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cs-CZ"/>
              </w:rPr>
              <w:t>PF</w:t>
            </w:r>
          </w:p>
        </w:tc>
        <w:tc>
          <w:tcPr>
            <w:tcW w:w="0" w:type="auto"/>
            <w:gridSpan w:val="2"/>
            <w:vAlign w:val="center"/>
            <w:hideMark/>
          </w:tcPr>
          <w:p w14:paraId="140FE4E7" w14:textId="78D2EAF8" w:rsidR="004C6B2B" w:rsidRPr="0054295F" w:rsidRDefault="004C6B2B" w:rsidP="00BC1DFF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0" w:type="auto"/>
            <w:gridSpan w:val="2"/>
            <w:vAlign w:val="center"/>
            <w:hideMark/>
          </w:tcPr>
          <w:p w14:paraId="40CD3AAD" w14:textId="4E8D21E1" w:rsidR="004C6B2B" w:rsidRPr="0054295F" w:rsidRDefault="004C6B2B" w:rsidP="00BC1DFF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14:paraId="1C50CC24" w14:textId="154D2DA5" w:rsidR="004C6B2B" w:rsidRPr="0054295F" w:rsidRDefault="00CC14BD" w:rsidP="00BC1DFF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6</w:t>
            </w:r>
            <w:r w:rsidR="007B05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00,- EUR</w:t>
            </w:r>
          </w:p>
        </w:tc>
      </w:tr>
      <w:tr w:rsidR="00BC1DFF" w:rsidRPr="0054295F" w14:paraId="0D243F26" w14:textId="77777777" w:rsidTr="00BC1DFF">
        <w:trPr>
          <w:trHeight w:val="510"/>
        </w:trPr>
        <w:tc>
          <w:tcPr>
            <w:tcW w:w="0" w:type="auto"/>
            <w:vMerge w:val="restart"/>
            <w:vAlign w:val="center"/>
            <w:hideMark/>
          </w:tcPr>
          <w:p w14:paraId="3584E671" w14:textId="77777777" w:rsidR="004C6B2B" w:rsidRPr="00BC1DFF" w:rsidRDefault="004C6B2B" w:rsidP="00BC1DFF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cs-CZ"/>
              </w:rPr>
            </w:pPr>
            <w:r w:rsidRPr="00BC1DF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cs-CZ"/>
              </w:rPr>
              <w:t>1. LF</w:t>
            </w:r>
          </w:p>
        </w:tc>
        <w:tc>
          <w:tcPr>
            <w:tcW w:w="0" w:type="auto"/>
            <w:gridSpan w:val="2"/>
            <w:vMerge w:val="restart"/>
            <w:vAlign w:val="center"/>
            <w:hideMark/>
          </w:tcPr>
          <w:p w14:paraId="46894821" w14:textId="1759A343" w:rsidR="004C6B2B" w:rsidRPr="0054295F" w:rsidRDefault="004C6B2B" w:rsidP="00BC1DFF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14:paraId="1BA0F3FB" w14:textId="77777777" w:rsidR="004C6B2B" w:rsidRPr="0054295F" w:rsidRDefault="004C6B2B" w:rsidP="00BC1DFF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5429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Zubní lékařství</w:t>
            </w:r>
          </w:p>
        </w:tc>
        <w:tc>
          <w:tcPr>
            <w:tcW w:w="0" w:type="auto"/>
            <w:vAlign w:val="center"/>
            <w:hideMark/>
          </w:tcPr>
          <w:p w14:paraId="08BC9D6F" w14:textId="77777777" w:rsidR="004C6B2B" w:rsidRPr="0054295F" w:rsidRDefault="004C6B2B" w:rsidP="00BC1DFF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54295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360 000,- Kč</w:t>
            </w:r>
          </w:p>
        </w:tc>
        <w:tc>
          <w:tcPr>
            <w:tcW w:w="0" w:type="auto"/>
            <w:vMerge w:val="restart"/>
            <w:vAlign w:val="center"/>
            <w:hideMark/>
          </w:tcPr>
          <w:p w14:paraId="46F0561C" w14:textId="4CDCCA50" w:rsidR="004C6B2B" w:rsidRPr="0054295F" w:rsidRDefault="009A551E" w:rsidP="00BC1DFF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0</w:t>
            </w:r>
            <w:r w:rsidR="004C6B2B" w:rsidRPr="005429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,- Kč</w:t>
            </w:r>
          </w:p>
        </w:tc>
      </w:tr>
      <w:tr w:rsidR="00BC1DFF" w:rsidRPr="0054295F" w14:paraId="36753945" w14:textId="77777777" w:rsidTr="00BC1DFF">
        <w:trPr>
          <w:trHeight w:val="510"/>
        </w:trPr>
        <w:tc>
          <w:tcPr>
            <w:tcW w:w="0" w:type="auto"/>
            <w:vMerge/>
            <w:vAlign w:val="center"/>
          </w:tcPr>
          <w:p w14:paraId="7087B5E2" w14:textId="77777777" w:rsidR="00930B88" w:rsidRPr="00BC1DFF" w:rsidRDefault="00930B88" w:rsidP="00BC1DFF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0" w:type="auto"/>
            <w:gridSpan w:val="2"/>
            <w:vMerge/>
            <w:vAlign w:val="center"/>
          </w:tcPr>
          <w:p w14:paraId="21599F15" w14:textId="77777777" w:rsidR="00930B88" w:rsidRPr="0054295F" w:rsidRDefault="00930B88" w:rsidP="00BC1DFF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0" w:type="auto"/>
            <w:vAlign w:val="center"/>
          </w:tcPr>
          <w:p w14:paraId="0638A566" w14:textId="690E833B" w:rsidR="00930B88" w:rsidRPr="0054295F" w:rsidRDefault="00930B88" w:rsidP="00BC1DFF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5429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Všeobecné lékařství</w:t>
            </w:r>
          </w:p>
        </w:tc>
        <w:tc>
          <w:tcPr>
            <w:tcW w:w="0" w:type="auto"/>
            <w:vAlign w:val="center"/>
          </w:tcPr>
          <w:p w14:paraId="462DF972" w14:textId="58BAC8E6" w:rsidR="00930B88" w:rsidRPr="0054295F" w:rsidRDefault="00930B88" w:rsidP="00BC1DFF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54295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360 000,- Kč</w:t>
            </w:r>
          </w:p>
        </w:tc>
        <w:tc>
          <w:tcPr>
            <w:tcW w:w="0" w:type="auto"/>
            <w:vMerge/>
            <w:vAlign w:val="center"/>
          </w:tcPr>
          <w:p w14:paraId="6CC75783" w14:textId="77777777" w:rsidR="00930B88" w:rsidRDefault="00930B88" w:rsidP="00BC1DFF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</w:tr>
      <w:tr w:rsidR="00BC1DFF" w:rsidRPr="0054295F" w14:paraId="114EDC25" w14:textId="77777777" w:rsidTr="00BC1DFF">
        <w:trPr>
          <w:trHeight w:val="375"/>
        </w:trPr>
        <w:tc>
          <w:tcPr>
            <w:tcW w:w="0" w:type="auto"/>
            <w:vMerge/>
            <w:vAlign w:val="center"/>
            <w:hideMark/>
          </w:tcPr>
          <w:p w14:paraId="42975984" w14:textId="77777777" w:rsidR="004C6B2B" w:rsidRPr="00BC1DFF" w:rsidRDefault="004C6B2B" w:rsidP="00BC1DFF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0" w:type="auto"/>
            <w:gridSpan w:val="2"/>
            <w:vMerge/>
            <w:vAlign w:val="center"/>
            <w:hideMark/>
          </w:tcPr>
          <w:p w14:paraId="4351E615" w14:textId="77777777" w:rsidR="004C6B2B" w:rsidRPr="0054295F" w:rsidRDefault="004C6B2B" w:rsidP="00BC1DFF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14:paraId="37F49842" w14:textId="07B314C6" w:rsidR="007B0503" w:rsidRPr="00F066EF" w:rsidRDefault="00F066EF" w:rsidP="00BC1DFF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F066EF">
              <w:rPr>
                <w:rFonts w:ascii="Times New Roman" w:hAnsi="Times New Roman" w:cs="Times New Roman"/>
                <w:sz w:val="24"/>
                <w:szCs w:val="24"/>
              </w:rPr>
              <w:t>The International Master Programme in Addictions</w:t>
            </w:r>
          </w:p>
        </w:tc>
        <w:tc>
          <w:tcPr>
            <w:tcW w:w="0" w:type="auto"/>
            <w:vAlign w:val="center"/>
            <w:hideMark/>
          </w:tcPr>
          <w:p w14:paraId="3D81F3A5" w14:textId="489B7438" w:rsidR="007B0503" w:rsidRPr="0054295F" w:rsidRDefault="009B3EFC" w:rsidP="00BC1DFF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250</w:t>
            </w:r>
            <w:r w:rsidR="007B0503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.000,- Kč</w:t>
            </w:r>
          </w:p>
        </w:tc>
        <w:tc>
          <w:tcPr>
            <w:tcW w:w="0" w:type="auto"/>
            <w:vMerge/>
            <w:vAlign w:val="center"/>
            <w:hideMark/>
          </w:tcPr>
          <w:p w14:paraId="3D6CC859" w14:textId="77777777" w:rsidR="004C6B2B" w:rsidRPr="0054295F" w:rsidRDefault="004C6B2B" w:rsidP="00BC1DFF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</w:tr>
      <w:tr w:rsidR="00BC1DFF" w:rsidRPr="0054295F" w14:paraId="4651ACBB" w14:textId="77777777" w:rsidTr="00BC1DFF">
        <w:trPr>
          <w:trHeight w:val="548"/>
        </w:trPr>
        <w:tc>
          <w:tcPr>
            <w:tcW w:w="0" w:type="auto"/>
            <w:vAlign w:val="center"/>
            <w:hideMark/>
          </w:tcPr>
          <w:p w14:paraId="19603ACE" w14:textId="77777777" w:rsidR="004C6B2B" w:rsidRPr="00BC1DFF" w:rsidRDefault="004C6B2B" w:rsidP="00BC1DFF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cs-CZ"/>
              </w:rPr>
            </w:pPr>
            <w:r w:rsidRPr="00BC1DF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cs-CZ"/>
              </w:rPr>
              <w:t>2. LF</w:t>
            </w:r>
          </w:p>
        </w:tc>
        <w:tc>
          <w:tcPr>
            <w:tcW w:w="0" w:type="auto"/>
            <w:gridSpan w:val="2"/>
            <w:vAlign w:val="center"/>
            <w:hideMark/>
          </w:tcPr>
          <w:p w14:paraId="1BBCAFA1" w14:textId="71BEECE6" w:rsidR="004C6B2B" w:rsidRPr="0054295F" w:rsidRDefault="004C6B2B" w:rsidP="00BC1DFF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14:paraId="30AA6F35" w14:textId="77777777" w:rsidR="004C6B2B" w:rsidRPr="0054295F" w:rsidRDefault="004C6B2B" w:rsidP="00BC1DFF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5429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Všeobecné lékařství</w:t>
            </w:r>
          </w:p>
        </w:tc>
        <w:tc>
          <w:tcPr>
            <w:tcW w:w="0" w:type="auto"/>
            <w:vAlign w:val="center"/>
            <w:hideMark/>
          </w:tcPr>
          <w:p w14:paraId="1579152E" w14:textId="55D71D62" w:rsidR="004C6B2B" w:rsidRPr="0054295F" w:rsidRDefault="004C6B2B" w:rsidP="00BC1DFF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5429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3</w:t>
            </w:r>
            <w:r w:rsidR="009D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3</w:t>
            </w:r>
            <w:r w:rsidRPr="005429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0 000,- Kč</w:t>
            </w:r>
          </w:p>
        </w:tc>
        <w:tc>
          <w:tcPr>
            <w:tcW w:w="0" w:type="auto"/>
            <w:vAlign w:val="center"/>
            <w:hideMark/>
          </w:tcPr>
          <w:p w14:paraId="612E3FC7" w14:textId="0EC6696B" w:rsidR="004C6B2B" w:rsidRPr="0054295F" w:rsidRDefault="004C6B2B" w:rsidP="00BC1DFF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5429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0,- Kč</w:t>
            </w:r>
          </w:p>
        </w:tc>
      </w:tr>
      <w:tr w:rsidR="00BC1DFF" w:rsidRPr="0054295F" w14:paraId="2BC41F94" w14:textId="77777777" w:rsidTr="00BC1DFF">
        <w:trPr>
          <w:trHeight w:val="533"/>
        </w:trPr>
        <w:tc>
          <w:tcPr>
            <w:tcW w:w="0" w:type="auto"/>
            <w:vAlign w:val="center"/>
            <w:hideMark/>
          </w:tcPr>
          <w:p w14:paraId="465C49F1" w14:textId="77777777" w:rsidR="004C6B2B" w:rsidRPr="00BC1DFF" w:rsidRDefault="004C6B2B" w:rsidP="00BC1DFF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cs-CZ"/>
              </w:rPr>
            </w:pPr>
            <w:r w:rsidRPr="00BC1DF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cs-CZ"/>
              </w:rPr>
              <w:t>3. LF</w:t>
            </w:r>
          </w:p>
        </w:tc>
        <w:tc>
          <w:tcPr>
            <w:tcW w:w="0" w:type="auto"/>
            <w:gridSpan w:val="2"/>
            <w:vAlign w:val="center"/>
            <w:hideMark/>
          </w:tcPr>
          <w:p w14:paraId="5D8D6B61" w14:textId="44931C74" w:rsidR="004C6B2B" w:rsidRPr="0054295F" w:rsidRDefault="004C6B2B" w:rsidP="00BC1DFF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14:paraId="155D575C" w14:textId="77777777" w:rsidR="004C6B2B" w:rsidRPr="0054295F" w:rsidRDefault="004C6B2B" w:rsidP="00BC1DFF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5429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Všeobecné lékařství</w:t>
            </w:r>
          </w:p>
        </w:tc>
        <w:tc>
          <w:tcPr>
            <w:tcW w:w="0" w:type="auto"/>
            <w:vAlign w:val="center"/>
            <w:hideMark/>
          </w:tcPr>
          <w:p w14:paraId="38ED2636" w14:textId="77777777" w:rsidR="004C6B2B" w:rsidRPr="0054295F" w:rsidRDefault="004C6B2B" w:rsidP="00BC1DFF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5429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330 000,- Kč</w:t>
            </w:r>
          </w:p>
        </w:tc>
        <w:tc>
          <w:tcPr>
            <w:tcW w:w="0" w:type="auto"/>
            <w:vAlign w:val="center"/>
            <w:hideMark/>
          </w:tcPr>
          <w:p w14:paraId="7CDFAB86" w14:textId="77777777" w:rsidR="004C6B2B" w:rsidRPr="0054295F" w:rsidRDefault="004C6B2B" w:rsidP="00BC1DFF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5429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 xml:space="preserve">0,-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Kč</w:t>
            </w:r>
          </w:p>
        </w:tc>
      </w:tr>
      <w:tr w:rsidR="00BC1DFF" w:rsidRPr="0054295F" w14:paraId="0BDCB95A" w14:textId="77777777" w:rsidTr="00BC1DFF">
        <w:trPr>
          <w:trHeight w:val="375"/>
        </w:trPr>
        <w:tc>
          <w:tcPr>
            <w:tcW w:w="0" w:type="auto"/>
            <w:vMerge w:val="restart"/>
            <w:vAlign w:val="center"/>
            <w:hideMark/>
          </w:tcPr>
          <w:p w14:paraId="1DFC39D3" w14:textId="674F9E3B" w:rsidR="00930B88" w:rsidRPr="00BC1DFF" w:rsidRDefault="00BC1DFF" w:rsidP="00BC1DFF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cs-CZ"/>
              </w:rPr>
            </w:pPr>
            <w:r w:rsidRPr="00BC1DF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cs-CZ"/>
              </w:rPr>
              <w:lastRenderedPageBreak/>
              <w:t>L</w:t>
            </w:r>
            <w:r w:rsidR="00930B88" w:rsidRPr="00BC1DF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cs-CZ"/>
              </w:rPr>
              <w:t>FPl</w:t>
            </w:r>
          </w:p>
        </w:tc>
        <w:tc>
          <w:tcPr>
            <w:tcW w:w="0" w:type="auto"/>
            <w:gridSpan w:val="2"/>
            <w:vMerge w:val="restart"/>
            <w:vAlign w:val="center"/>
            <w:hideMark/>
          </w:tcPr>
          <w:p w14:paraId="0136E2EE" w14:textId="5AB7735E" w:rsidR="00930B88" w:rsidRPr="00BC1DFF" w:rsidRDefault="00930B88" w:rsidP="00BC1DFF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cs-CZ"/>
              </w:rPr>
            </w:pPr>
          </w:p>
          <w:p w14:paraId="70430AF2" w14:textId="4AD1C633" w:rsidR="00930B88" w:rsidRPr="00BC1DFF" w:rsidRDefault="00930B88" w:rsidP="00BC1DFF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14:paraId="5707E810" w14:textId="77777777" w:rsidR="00930B88" w:rsidRPr="0054295F" w:rsidRDefault="00930B88" w:rsidP="00BC1DFF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5429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Zubní lékařství</w:t>
            </w:r>
          </w:p>
        </w:tc>
        <w:tc>
          <w:tcPr>
            <w:tcW w:w="0" w:type="auto"/>
            <w:vAlign w:val="center"/>
            <w:hideMark/>
          </w:tcPr>
          <w:p w14:paraId="655E9B48" w14:textId="0BF4B7A9" w:rsidR="00930B88" w:rsidRPr="0054295F" w:rsidRDefault="00930B88" w:rsidP="00BC1DFF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5429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4</w:t>
            </w:r>
            <w:r w:rsidRPr="005429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0 000,- Kč</w:t>
            </w:r>
          </w:p>
        </w:tc>
        <w:tc>
          <w:tcPr>
            <w:tcW w:w="0" w:type="auto"/>
            <w:vMerge w:val="restart"/>
            <w:vAlign w:val="center"/>
            <w:hideMark/>
          </w:tcPr>
          <w:p w14:paraId="79780174" w14:textId="6CC6DA3A" w:rsidR="00930B88" w:rsidRPr="0054295F" w:rsidRDefault="00930B88" w:rsidP="00BC1DFF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5429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0,- Kč</w:t>
            </w:r>
          </w:p>
        </w:tc>
      </w:tr>
      <w:tr w:rsidR="00BC1DFF" w:rsidRPr="0054295F" w14:paraId="0A7B6E65" w14:textId="77777777" w:rsidTr="00BC1DFF">
        <w:trPr>
          <w:trHeight w:val="375"/>
        </w:trPr>
        <w:tc>
          <w:tcPr>
            <w:tcW w:w="0" w:type="auto"/>
            <w:vMerge/>
            <w:vAlign w:val="center"/>
            <w:hideMark/>
          </w:tcPr>
          <w:p w14:paraId="2DBF6F10" w14:textId="77777777" w:rsidR="00930B88" w:rsidRPr="00BC1DFF" w:rsidRDefault="00930B88" w:rsidP="00BC1DFF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0" w:type="auto"/>
            <w:gridSpan w:val="2"/>
            <w:vMerge/>
            <w:vAlign w:val="center"/>
            <w:hideMark/>
          </w:tcPr>
          <w:p w14:paraId="24148996" w14:textId="78B635B2" w:rsidR="00930B88" w:rsidRPr="00BC1DFF" w:rsidRDefault="00930B88" w:rsidP="00BC1DFF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14:paraId="42EF11FD" w14:textId="77777777" w:rsidR="00930B88" w:rsidRPr="0054295F" w:rsidRDefault="00930B88" w:rsidP="00BC1DFF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5429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Všeobecné lékařství</w:t>
            </w:r>
          </w:p>
        </w:tc>
        <w:tc>
          <w:tcPr>
            <w:tcW w:w="0" w:type="auto"/>
            <w:vAlign w:val="center"/>
            <w:hideMark/>
          </w:tcPr>
          <w:p w14:paraId="6891F039" w14:textId="4749E3E8" w:rsidR="00930B88" w:rsidRPr="0054295F" w:rsidRDefault="00930B88" w:rsidP="00BC1DFF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300</w:t>
            </w:r>
            <w:r w:rsidRPr="005429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 xml:space="preserve"> 000,- Kč</w:t>
            </w:r>
          </w:p>
        </w:tc>
        <w:tc>
          <w:tcPr>
            <w:tcW w:w="0" w:type="auto"/>
            <w:vMerge/>
            <w:vAlign w:val="center"/>
            <w:hideMark/>
          </w:tcPr>
          <w:p w14:paraId="41B9A854" w14:textId="77777777" w:rsidR="00930B88" w:rsidRPr="0054295F" w:rsidRDefault="00930B88" w:rsidP="00BC1DFF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</w:tr>
      <w:tr w:rsidR="00BC1DFF" w:rsidRPr="0054295F" w14:paraId="1EE2B0CE" w14:textId="77777777" w:rsidTr="00BC1DFF">
        <w:trPr>
          <w:trHeight w:val="375"/>
        </w:trPr>
        <w:tc>
          <w:tcPr>
            <w:tcW w:w="0" w:type="auto"/>
            <w:vMerge w:val="restart"/>
            <w:vAlign w:val="center"/>
            <w:hideMark/>
          </w:tcPr>
          <w:p w14:paraId="3C46BDEE" w14:textId="77777777" w:rsidR="00930B88" w:rsidRPr="00BC1DFF" w:rsidRDefault="00930B88" w:rsidP="00BC1DFF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cs-CZ"/>
              </w:rPr>
            </w:pPr>
            <w:r w:rsidRPr="00BC1DF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cs-CZ"/>
              </w:rPr>
              <w:t>LFHK</w:t>
            </w:r>
          </w:p>
        </w:tc>
        <w:tc>
          <w:tcPr>
            <w:tcW w:w="0" w:type="auto"/>
            <w:gridSpan w:val="2"/>
            <w:vMerge w:val="restart"/>
            <w:vAlign w:val="center"/>
            <w:hideMark/>
          </w:tcPr>
          <w:p w14:paraId="0073709F" w14:textId="6CAD5F54" w:rsidR="00930B88" w:rsidRPr="00BC1DFF" w:rsidRDefault="00930B88" w:rsidP="00BC1DFF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cs-CZ"/>
              </w:rPr>
            </w:pPr>
          </w:p>
          <w:p w14:paraId="00F137DE" w14:textId="522EFA52" w:rsidR="00930B88" w:rsidRPr="00BC1DFF" w:rsidRDefault="00930B88" w:rsidP="00BC1DFF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14:paraId="40F90269" w14:textId="77777777" w:rsidR="00930B88" w:rsidRPr="0054295F" w:rsidRDefault="00930B88" w:rsidP="00BC1DFF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5429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Zubní lékařství</w:t>
            </w:r>
          </w:p>
        </w:tc>
        <w:tc>
          <w:tcPr>
            <w:tcW w:w="0" w:type="auto"/>
            <w:vAlign w:val="center"/>
            <w:hideMark/>
          </w:tcPr>
          <w:p w14:paraId="2BDE49EB" w14:textId="77777777" w:rsidR="00930B88" w:rsidRPr="0054295F" w:rsidRDefault="00930B88" w:rsidP="00BC1DFF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5429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340 000,- Kč</w:t>
            </w:r>
          </w:p>
        </w:tc>
        <w:tc>
          <w:tcPr>
            <w:tcW w:w="0" w:type="auto"/>
            <w:vMerge w:val="restart"/>
            <w:vAlign w:val="center"/>
            <w:hideMark/>
          </w:tcPr>
          <w:p w14:paraId="09C67E29" w14:textId="77777777" w:rsidR="00930B88" w:rsidRPr="0054295F" w:rsidRDefault="00930B88" w:rsidP="00BC1DFF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5429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 xml:space="preserve">0,-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Kč</w:t>
            </w:r>
          </w:p>
        </w:tc>
      </w:tr>
      <w:tr w:rsidR="00BC1DFF" w:rsidRPr="0054295F" w14:paraId="1539A5BA" w14:textId="77777777" w:rsidTr="00BC1DFF">
        <w:trPr>
          <w:trHeight w:val="375"/>
        </w:trPr>
        <w:tc>
          <w:tcPr>
            <w:tcW w:w="0" w:type="auto"/>
            <w:vMerge/>
            <w:vAlign w:val="center"/>
            <w:hideMark/>
          </w:tcPr>
          <w:p w14:paraId="79A5945E" w14:textId="77777777" w:rsidR="00930B88" w:rsidRPr="00BC1DFF" w:rsidRDefault="00930B88" w:rsidP="00BC1DFF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0" w:type="auto"/>
            <w:gridSpan w:val="2"/>
            <w:vMerge/>
            <w:vAlign w:val="center"/>
            <w:hideMark/>
          </w:tcPr>
          <w:p w14:paraId="6039C991" w14:textId="0E76D91A" w:rsidR="00930B88" w:rsidRPr="00BC1DFF" w:rsidRDefault="00930B88" w:rsidP="00BC1DFF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14:paraId="23F69D6A" w14:textId="77777777" w:rsidR="00930B88" w:rsidRPr="0054295F" w:rsidRDefault="00930B88" w:rsidP="00BC1DFF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5429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Všeobecné lékařství</w:t>
            </w:r>
          </w:p>
        </w:tc>
        <w:tc>
          <w:tcPr>
            <w:tcW w:w="0" w:type="auto"/>
            <w:vAlign w:val="center"/>
            <w:hideMark/>
          </w:tcPr>
          <w:p w14:paraId="4701A7E6" w14:textId="77777777" w:rsidR="00930B88" w:rsidRPr="0054295F" w:rsidRDefault="00930B88" w:rsidP="00BC1DFF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5429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310 000,- Kč</w:t>
            </w:r>
          </w:p>
        </w:tc>
        <w:tc>
          <w:tcPr>
            <w:tcW w:w="0" w:type="auto"/>
            <w:vMerge/>
            <w:vAlign w:val="center"/>
            <w:hideMark/>
          </w:tcPr>
          <w:p w14:paraId="25930BD5" w14:textId="77777777" w:rsidR="00930B88" w:rsidRPr="0054295F" w:rsidRDefault="00930B88" w:rsidP="00BC1DFF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</w:tr>
      <w:tr w:rsidR="00BC1DFF" w:rsidRPr="0054295F" w14:paraId="6B6B5DED" w14:textId="77777777" w:rsidTr="00BC1DFF">
        <w:trPr>
          <w:trHeight w:val="751"/>
        </w:trPr>
        <w:tc>
          <w:tcPr>
            <w:tcW w:w="0" w:type="auto"/>
            <w:vAlign w:val="center"/>
            <w:hideMark/>
          </w:tcPr>
          <w:p w14:paraId="5F977EA6" w14:textId="77777777" w:rsidR="004C6B2B" w:rsidRPr="00BC1DFF" w:rsidRDefault="004C6B2B" w:rsidP="00BC1DFF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cs-CZ"/>
              </w:rPr>
            </w:pPr>
            <w:r w:rsidRPr="00BC1DF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cs-CZ"/>
              </w:rPr>
              <w:t>FaF</w:t>
            </w:r>
          </w:p>
        </w:tc>
        <w:tc>
          <w:tcPr>
            <w:tcW w:w="0" w:type="auto"/>
            <w:gridSpan w:val="2"/>
            <w:vAlign w:val="center"/>
            <w:hideMark/>
          </w:tcPr>
          <w:p w14:paraId="51E29B58" w14:textId="6F460FB3" w:rsidR="004C6B2B" w:rsidRPr="00BC1DFF" w:rsidRDefault="004C6B2B" w:rsidP="00BC1DFF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0" w:type="auto"/>
            <w:gridSpan w:val="2"/>
            <w:vAlign w:val="center"/>
            <w:hideMark/>
          </w:tcPr>
          <w:p w14:paraId="7D6E4E2A" w14:textId="77777777" w:rsidR="004C6B2B" w:rsidRPr="0054295F" w:rsidRDefault="004C6B2B" w:rsidP="00BC1DFF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54295F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  <w:t>7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  <w:t> </w:t>
            </w:r>
            <w:r w:rsidRPr="0054295F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  <w:t>600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  <w:t>,-</w:t>
            </w:r>
            <w:r w:rsidRPr="0054295F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  <w:t xml:space="preserve"> EUR</w:t>
            </w:r>
          </w:p>
        </w:tc>
        <w:tc>
          <w:tcPr>
            <w:tcW w:w="0" w:type="auto"/>
            <w:vAlign w:val="center"/>
            <w:hideMark/>
          </w:tcPr>
          <w:p w14:paraId="0BB9A13D" w14:textId="12120807" w:rsidR="004C6B2B" w:rsidRPr="0054295F" w:rsidRDefault="004C6B2B" w:rsidP="00BC1DFF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5429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0,- Kč</w:t>
            </w:r>
          </w:p>
        </w:tc>
      </w:tr>
      <w:tr w:rsidR="00BC1DFF" w:rsidRPr="0054295F" w14:paraId="4DF7A66B" w14:textId="77777777" w:rsidTr="00BC1DFF">
        <w:trPr>
          <w:trHeight w:val="751"/>
        </w:trPr>
        <w:tc>
          <w:tcPr>
            <w:tcW w:w="0" w:type="auto"/>
            <w:vAlign w:val="center"/>
            <w:hideMark/>
          </w:tcPr>
          <w:p w14:paraId="5F79DD32" w14:textId="6DD54627" w:rsidR="00CC14BD" w:rsidRPr="00BC1DFF" w:rsidRDefault="00CC14BD" w:rsidP="00BC1DFF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cs-CZ"/>
              </w:rPr>
            </w:pPr>
            <w:r w:rsidRPr="00BC1DF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cs-CZ"/>
              </w:rPr>
              <w:t>FF</w:t>
            </w:r>
          </w:p>
        </w:tc>
        <w:tc>
          <w:tcPr>
            <w:tcW w:w="0" w:type="auto"/>
            <w:gridSpan w:val="2"/>
            <w:vAlign w:val="center"/>
            <w:hideMark/>
          </w:tcPr>
          <w:p w14:paraId="6127B1A3" w14:textId="77777777" w:rsidR="00CC14BD" w:rsidRPr="00BC1DFF" w:rsidRDefault="00CC14BD" w:rsidP="00BC1DFF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BC1D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110 000,- Kč</w:t>
            </w:r>
          </w:p>
        </w:tc>
        <w:tc>
          <w:tcPr>
            <w:tcW w:w="0" w:type="auto"/>
            <w:gridSpan w:val="2"/>
            <w:vAlign w:val="center"/>
            <w:hideMark/>
          </w:tcPr>
          <w:p w14:paraId="4AD69853" w14:textId="77777777" w:rsidR="00CC14BD" w:rsidRPr="00CC14BD" w:rsidRDefault="00CC14BD" w:rsidP="00BC1DFF">
            <w:pPr>
              <w:contextualSpacing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</w:pPr>
            <w:r w:rsidRPr="00CC14BD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  <w:t>110 000,- Kč</w:t>
            </w:r>
          </w:p>
        </w:tc>
        <w:tc>
          <w:tcPr>
            <w:tcW w:w="0" w:type="auto"/>
            <w:vAlign w:val="center"/>
            <w:hideMark/>
          </w:tcPr>
          <w:p w14:paraId="090633A3" w14:textId="53C90ACF" w:rsidR="00CC14BD" w:rsidRPr="0054295F" w:rsidRDefault="00CC14BD" w:rsidP="00BC1DFF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2</w:t>
            </w:r>
            <w:r w:rsidR="00BC1D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000</w:t>
            </w:r>
            <w:r w:rsidR="00BC1D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,-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 xml:space="preserve"> Kč</w:t>
            </w:r>
          </w:p>
        </w:tc>
      </w:tr>
      <w:tr w:rsidR="009B3EFC" w:rsidRPr="0054295F" w14:paraId="074BBE76" w14:textId="77777777" w:rsidTr="00A924F7">
        <w:trPr>
          <w:trHeight w:val="375"/>
        </w:trPr>
        <w:tc>
          <w:tcPr>
            <w:tcW w:w="0" w:type="auto"/>
            <w:vMerge w:val="restart"/>
            <w:vAlign w:val="center"/>
            <w:hideMark/>
          </w:tcPr>
          <w:p w14:paraId="30B8252C" w14:textId="77777777" w:rsidR="009B3EFC" w:rsidRPr="00BC1DFF" w:rsidRDefault="009B3EFC" w:rsidP="00BC1DFF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cs-CZ"/>
              </w:rPr>
            </w:pPr>
            <w:r w:rsidRPr="00BC1DF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cs-CZ"/>
              </w:rPr>
              <w:t>PřF</w:t>
            </w:r>
          </w:p>
        </w:tc>
        <w:tc>
          <w:tcPr>
            <w:tcW w:w="0" w:type="auto"/>
            <w:gridSpan w:val="2"/>
            <w:vMerge w:val="restart"/>
            <w:vAlign w:val="center"/>
            <w:hideMark/>
          </w:tcPr>
          <w:p w14:paraId="2376DBB5" w14:textId="77777777" w:rsidR="009B3EFC" w:rsidRPr="00BC1DFF" w:rsidRDefault="009B3EFC" w:rsidP="00BC1DFF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BC1D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60 000,- Kč</w:t>
            </w:r>
          </w:p>
        </w:tc>
        <w:tc>
          <w:tcPr>
            <w:tcW w:w="0" w:type="auto"/>
            <w:vAlign w:val="center"/>
            <w:hideMark/>
          </w:tcPr>
          <w:p w14:paraId="324D52F9" w14:textId="1E5590D6" w:rsidR="009B3EFC" w:rsidRPr="00CC14BD" w:rsidRDefault="009B3EFC" w:rsidP="00BC1DFF">
            <w:pPr>
              <w:contextualSpacing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  <w:t>Ecology</w:t>
            </w:r>
          </w:p>
        </w:tc>
        <w:tc>
          <w:tcPr>
            <w:tcW w:w="0" w:type="auto"/>
            <w:vAlign w:val="center"/>
          </w:tcPr>
          <w:p w14:paraId="21D7769D" w14:textId="44B7682E" w:rsidR="009B3EFC" w:rsidRPr="00CC14BD" w:rsidRDefault="009B3EFC" w:rsidP="00BC1DFF">
            <w:pPr>
              <w:contextualSpacing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  <w:t>30 000,- Kč</w:t>
            </w:r>
          </w:p>
        </w:tc>
        <w:tc>
          <w:tcPr>
            <w:tcW w:w="0" w:type="auto"/>
            <w:vMerge w:val="restart"/>
            <w:vAlign w:val="center"/>
            <w:hideMark/>
          </w:tcPr>
          <w:p w14:paraId="61EE1FED" w14:textId="23AED14B" w:rsidR="009B3EFC" w:rsidRPr="0054295F" w:rsidRDefault="009B3EFC" w:rsidP="00BC1DFF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5429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0,- Kč</w:t>
            </w:r>
          </w:p>
        </w:tc>
      </w:tr>
      <w:tr w:rsidR="009B3EFC" w:rsidRPr="0054295F" w14:paraId="251EA0CA" w14:textId="77777777" w:rsidTr="00A924F7">
        <w:trPr>
          <w:trHeight w:val="375"/>
        </w:trPr>
        <w:tc>
          <w:tcPr>
            <w:tcW w:w="0" w:type="auto"/>
            <w:vMerge/>
            <w:vAlign w:val="center"/>
          </w:tcPr>
          <w:p w14:paraId="02FF914C" w14:textId="77777777" w:rsidR="009B3EFC" w:rsidRPr="00BC1DFF" w:rsidRDefault="009B3EFC" w:rsidP="00BC1DFF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0" w:type="auto"/>
            <w:gridSpan w:val="2"/>
            <w:vMerge/>
            <w:vAlign w:val="center"/>
          </w:tcPr>
          <w:p w14:paraId="2175B57A" w14:textId="77777777" w:rsidR="009B3EFC" w:rsidRPr="00BC1DFF" w:rsidRDefault="009B3EFC" w:rsidP="00BC1DFF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0" w:type="auto"/>
            <w:vAlign w:val="center"/>
          </w:tcPr>
          <w:p w14:paraId="1DA2DF85" w14:textId="2957E70E" w:rsidR="009B3EFC" w:rsidRPr="00CC14BD" w:rsidRDefault="009B3EFC" w:rsidP="00BC1DFF">
            <w:pPr>
              <w:contextualSpacing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  <w:t>Ostatní</w:t>
            </w:r>
          </w:p>
        </w:tc>
        <w:tc>
          <w:tcPr>
            <w:tcW w:w="0" w:type="auto"/>
            <w:vAlign w:val="center"/>
          </w:tcPr>
          <w:p w14:paraId="3BBFCAE3" w14:textId="2FF34C11" w:rsidR="009B3EFC" w:rsidRPr="00CC14BD" w:rsidRDefault="009B3EFC" w:rsidP="00BC1DFF">
            <w:pPr>
              <w:contextualSpacing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</w:pPr>
            <w:r w:rsidRPr="00CC14BD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  <w:t>60 000,- Kč</w:t>
            </w:r>
          </w:p>
        </w:tc>
        <w:tc>
          <w:tcPr>
            <w:tcW w:w="0" w:type="auto"/>
            <w:vMerge/>
            <w:vAlign w:val="center"/>
          </w:tcPr>
          <w:p w14:paraId="47D72E79" w14:textId="77777777" w:rsidR="009B3EFC" w:rsidRPr="0054295F" w:rsidRDefault="009B3EFC" w:rsidP="00BC1DFF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</w:tr>
      <w:tr w:rsidR="00BC1DFF" w:rsidRPr="00930B88" w14:paraId="66647AF8" w14:textId="77777777" w:rsidTr="00BC1DFF">
        <w:trPr>
          <w:trHeight w:val="751"/>
        </w:trPr>
        <w:tc>
          <w:tcPr>
            <w:tcW w:w="0" w:type="auto"/>
            <w:vMerge w:val="restart"/>
            <w:vAlign w:val="center"/>
            <w:hideMark/>
          </w:tcPr>
          <w:p w14:paraId="7FD675E7" w14:textId="77777777" w:rsidR="00930B88" w:rsidRPr="00BC1DFF" w:rsidRDefault="00930B88" w:rsidP="00BC1DFF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cs-CZ"/>
              </w:rPr>
            </w:pPr>
            <w:r w:rsidRPr="00BC1DF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cs-CZ"/>
              </w:rPr>
              <w:t>MFF</w:t>
            </w:r>
          </w:p>
        </w:tc>
        <w:tc>
          <w:tcPr>
            <w:tcW w:w="0" w:type="auto"/>
            <w:gridSpan w:val="2"/>
            <w:vAlign w:val="center"/>
            <w:hideMark/>
          </w:tcPr>
          <w:p w14:paraId="4C6199E4" w14:textId="026479F3" w:rsidR="00930B88" w:rsidRPr="00BC1DFF" w:rsidRDefault="00930B88" w:rsidP="00BC1DFF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BC1D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EU: 84 000,- Kč</w:t>
            </w:r>
          </w:p>
        </w:tc>
        <w:tc>
          <w:tcPr>
            <w:tcW w:w="0" w:type="auto"/>
            <w:gridSpan w:val="2"/>
            <w:vAlign w:val="center"/>
            <w:hideMark/>
          </w:tcPr>
          <w:p w14:paraId="3E8F6C2A" w14:textId="5D068FAA" w:rsidR="00930B88" w:rsidRPr="00930B88" w:rsidRDefault="00930B88" w:rsidP="00BC1DFF">
            <w:pPr>
              <w:contextualSpacing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</w:pPr>
            <w:r w:rsidRPr="00930B88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  <w:t>EU: 84 000,- Kč</w:t>
            </w:r>
          </w:p>
        </w:tc>
        <w:tc>
          <w:tcPr>
            <w:tcW w:w="0" w:type="auto"/>
            <w:vAlign w:val="center"/>
            <w:hideMark/>
          </w:tcPr>
          <w:p w14:paraId="7C8A72D6" w14:textId="049FE538" w:rsidR="00930B88" w:rsidRPr="00930B88" w:rsidRDefault="00930B88" w:rsidP="00BC1DFF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930B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0,- Kč</w:t>
            </w:r>
          </w:p>
        </w:tc>
      </w:tr>
      <w:tr w:rsidR="00BC1DFF" w:rsidRPr="00930B88" w14:paraId="28F3E7D8" w14:textId="77777777" w:rsidTr="00BC1DFF">
        <w:trPr>
          <w:trHeight w:val="751"/>
        </w:trPr>
        <w:tc>
          <w:tcPr>
            <w:tcW w:w="0" w:type="auto"/>
            <w:vMerge/>
            <w:vAlign w:val="center"/>
          </w:tcPr>
          <w:p w14:paraId="2B8D6548" w14:textId="77777777" w:rsidR="00930B88" w:rsidRPr="00BC1DFF" w:rsidRDefault="00930B88" w:rsidP="00BC1DFF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0" w:type="auto"/>
            <w:gridSpan w:val="2"/>
            <w:vAlign w:val="center"/>
          </w:tcPr>
          <w:p w14:paraId="6A733B98" w14:textId="66A3D1A4" w:rsidR="00930B88" w:rsidRPr="00BC1DFF" w:rsidRDefault="00930B88" w:rsidP="00BC1DFF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BC1D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Mimo EU: 140 000,- Kč</w:t>
            </w:r>
          </w:p>
        </w:tc>
        <w:tc>
          <w:tcPr>
            <w:tcW w:w="0" w:type="auto"/>
            <w:gridSpan w:val="2"/>
            <w:vAlign w:val="center"/>
          </w:tcPr>
          <w:p w14:paraId="61C21826" w14:textId="06FF9DAD" w:rsidR="00930B88" w:rsidRPr="00930B88" w:rsidRDefault="00930B88" w:rsidP="00BC1DFF">
            <w:pPr>
              <w:contextualSpacing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</w:pPr>
            <w:r w:rsidRPr="00930B88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  <w:t>Mimo EU: 140 000,- Kč</w:t>
            </w:r>
          </w:p>
        </w:tc>
        <w:tc>
          <w:tcPr>
            <w:tcW w:w="0" w:type="auto"/>
            <w:vAlign w:val="center"/>
          </w:tcPr>
          <w:p w14:paraId="1DA3485E" w14:textId="1B939532" w:rsidR="00930B88" w:rsidRPr="00930B88" w:rsidRDefault="00930B88" w:rsidP="00BC1DFF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930B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DSP II</w:t>
            </w:r>
            <w:bookmarkStart w:id="1" w:name="_Ref513203004"/>
            <w:r w:rsidR="009B3E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cs-CZ"/>
              </w:rPr>
              <w:t>1)</w:t>
            </w:r>
            <w:bookmarkEnd w:id="1"/>
          </w:p>
          <w:p w14:paraId="6E255327" w14:textId="7E5A5FCB" w:rsidR="00930B88" w:rsidRPr="00930B88" w:rsidRDefault="00930B88" w:rsidP="00BC1DFF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930B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0,- Kč</w:t>
            </w:r>
          </w:p>
        </w:tc>
      </w:tr>
      <w:tr w:rsidR="00BC1DFF" w:rsidRPr="00930B88" w14:paraId="2DA51E34" w14:textId="77777777" w:rsidTr="00BC1DFF">
        <w:trPr>
          <w:trHeight w:val="751"/>
        </w:trPr>
        <w:tc>
          <w:tcPr>
            <w:tcW w:w="0" w:type="auto"/>
            <w:vAlign w:val="center"/>
            <w:hideMark/>
          </w:tcPr>
          <w:p w14:paraId="37CE6645" w14:textId="77777777" w:rsidR="00CC14BD" w:rsidRPr="00BC1DFF" w:rsidRDefault="00CC14BD" w:rsidP="00BC1DFF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cs-CZ"/>
              </w:rPr>
            </w:pPr>
            <w:r w:rsidRPr="00BC1DF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cs-CZ"/>
              </w:rPr>
              <w:t>PedF</w:t>
            </w:r>
          </w:p>
        </w:tc>
        <w:tc>
          <w:tcPr>
            <w:tcW w:w="0" w:type="auto"/>
            <w:gridSpan w:val="2"/>
            <w:vAlign w:val="center"/>
            <w:hideMark/>
          </w:tcPr>
          <w:p w14:paraId="0436274F" w14:textId="36CE362E" w:rsidR="00CC14BD" w:rsidRPr="00BC1DFF" w:rsidRDefault="00CC14BD" w:rsidP="00BC1DFF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BC1D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60</w:t>
            </w:r>
            <w:r w:rsidR="00BC1D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 xml:space="preserve"> </w:t>
            </w:r>
            <w:r w:rsidRPr="00BC1D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000,- Kč</w:t>
            </w:r>
          </w:p>
        </w:tc>
        <w:tc>
          <w:tcPr>
            <w:tcW w:w="0" w:type="auto"/>
            <w:gridSpan w:val="2"/>
            <w:vAlign w:val="center"/>
            <w:hideMark/>
          </w:tcPr>
          <w:p w14:paraId="2C8EA4B1" w14:textId="34F4AD72" w:rsidR="00CC14BD" w:rsidRPr="00930B88" w:rsidRDefault="00CC14BD" w:rsidP="00BC1DFF">
            <w:pPr>
              <w:contextualSpacing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</w:pPr>
            <w:r w:rsidRPr="00930B88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  <w:t>60</w:t>
            </w:r>
            <w:r w:rsidR="00BC1DFF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  <w:t xml:space="preserve"> </w:t>
            </w:r>
            <w:r w:rsidRPr="00930B88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  <w:t>000,- Kč</w:t>
            </w:r>
          </w:p>
        </w:tc>
        <w:tc>
          <w:tcPr>
            <w:tcW w:w="0" w:type="auto"/>
            <w:vAlign w:val="center"/>
            <w:hideMark/>
          </w:tcPr>
          <w:p w14:paraId="7750ED78" w14:textId="77777777" w:rsidR="00CC14BD" w:rsidRPr="00930B88" w:rsidRDefault="00CC14BD" w:rsidP="00BC1DFF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  <w:p w14:paraId="76B30642" w14:textId="6C279392" w:rsidR="00CC14BD" w:rsidRPr="00930B88" w:rsidRDefault="00CC14BD" w:rsidP="00BC1DFF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930B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0,- Kč</w:t>
            </w:r>
          </w:p>
          <w:p w14:paraId="4D0400F2" w14:textId="77777777" w:rsidR="00CC14BD" w:rsidRPr="00930B88" w:rsidRDefault="00CC14BD" w:rsidP="00BC1DFF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</w:tr>
      <w:tr w:rsidR="00BC1DFF" w:rsidRPr="00930B88" w14:paraId="608AE5E0" w14:textId="77777777" w:rsidTr="00A102F3">
        <w:trPr>
          <w:trHeight w:val="605"/>
        </w:trPr>
        <w:tc>
          <w:tcPr>
            <w:tcW w:w="0" w:type="auto"/>
            <w:vMerge w:val="restart"/>
            <w:vAlign w:val="center"/>
          </w:tcPr>
          <w:p w14:paraId="18072A4C" w14:textId="1C763353" w:rsidR="00143919" w:rsidRPr="00BC1DFF" w:rsidRDefault="00143919" w:rsidP="00BC1DFF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cs-CZ"/>
              </w:rPr>
            </w:pPr>
            <w:r w:rsidRPr="00BC1DF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cs-CZ"/>
              </w:rPr>
              <w:t>FSV</w:t>
            </w:r>
          </w:p>
        </w:tc>
        <w:tc>
          <w:tcPr>
            <w:tcW w:w="0" w:type="auto"/>
            <w:gridSpan w:val="2"/>
            <w:vMerge w:val="restart"/>
            <w:vAlign w:val="center"/>
          </w:tcPr>
          <w:p w14:paraId="65EE757B" w14:textId="7F49642A" w:rsidR="00143919" w:rsidRPr="00BC1DFF" w:rsidRDefault="00143919" w:rsidP="00BC1DFF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BC1D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 xml:space="preserve">6 000,- </w:t>
            </w:r>
            <w:r w:rsidR="00C13750" w:rsidRPr="00BC1D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EUR</w:t>
            </w:r>
          </w:p>
        </w:tc>
        <w:tc>
          <w:tcPr>
            <w:tcW w:w="0" w:type="auto"/>
            <w:vAlign w:val="center"/>
          </w:tcPr>
          <w:p w14:paraId="1C0538B8" w14:textId="7BFAC414" w:rsidR="00143919" w:rsidRPr="00930B88" w:rsidRDefault="00143919" w:rsidP="00BC1DFF">
            <w:pPr>
              <w:contextualSpacing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</w:pPr>
            <w:r w:rsidRPr="00930B88">
              <w:rPr>
                <w:rFonts w:ascii="Times New Roman" w:hAnsi="Times New Roman" w:cs="Times New Roman"/>
                <w:sz w:val="24"/>
                <w:szCs w:val="24"/>
              </w:rPr>
              <w:t>Sociology in European Context</w:t>
            </w:r>
          </w:p>
        </w:tc>
        <w:tc>
          <w:tcPr>
            <w:tcW w:w="0" w:type="auto"/>
            <w:vAlign w:val="center"/>
          </w:tcPr>
          <w:p w14:paraId="081DE1A7" w14:textId="7E934938" w:rsidR="00143919" w:rsidRPr="00930B88" w:rsidRDefault="00143919" w:rsidP="00BC1DFF">
            <w:pPr>
              <w:contextualSpacing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</w:pPr>
            <w:r w:rsidRPr="00930B88">
              <w:rPr>
                <w:rFonts w:ascii="Times New Roman" w:hAnsi="Times New Roman" w:cs="Times New Roman"/>
                <w:sz w:val="24"/>
                <w:szCs w:val="24"/>
              </w:rPr>
              <w:t>4 000,- EUR</w:t>
            </w:r>
          </w:p>
        </w:tc>
        <w:tc>
          <w:tcPr>
            <w:tcW w:w="0" w:type="auto"/>
            <w:vMerge w:val="restart"/>
            <w:vAlign w:val="center"/>
          </w:tcPr>
          <w:p w14:paraId="203F1056" w14:textId="77777777" w:rsidR="00143919" w:rsidRPr="00930B88" w:rsidRDefault="00143919" w:rsidP="00BC1DFF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0B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500,- EUR</w:t>
            </w:r>
          </w:p>
          <w:p w14:paraId="2E628810" w14:textId="77777777" w:rsidR="00143919" w:rsidRPr="00930B88" w:rsidRDefault="00143919" w:rsidP="00BC1DFF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150A98F8" w14:textId="45553D87" w:rsidR="00143919" w:rsidRPr="00930B88" w:rsidRDefault="00143919" w:rsidP="00BC1DFF">
            <w:pPr>
              <w:contextualSpacing/>
              <w:jc w:val="center"/>
              <w:rPr>
                <w:rStyle w:val="Znakapoznpodarou"/>
                <w:rFonts w:eastAsia="Times New Roman"/>
                <w:sz w:val="24"/>
                <w:szCs w:val="24"/>
                <w:lang w:eastAsia="cs-CZ"/>
              </w:rPr>
            </w:pPr>
            <w:r w:rsidRPr="00930B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DSP II.</w:t>
            </w:r>
            <w:r w:rsidR="009B3EFC">
              <w:rPr>
                <w:rStyle w:val="Znakapoznpodarou"/>
                <w:rFonts w:ascii="Times New Roman" w:hAnsi="Times New Roman" w:cs="Times New Roman"/>
                <w:color w:val="000000"/>
                <w:sz w:val="24"/>
                <w:szCs w:val="24"/>
              </w:rPr>
              <w:t>1)</w:t>
            </w:r>
          </w:p>
          <w:p w14:paraId="7D6681B5" w14:textId="529B1CB0" w:rsidR="00143919" w:rsidRPr="00930B88" w:rsidRDefault="00143919" w:rsidP="00BC1DFF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930B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250,- EUR</w:t>
            </w:r>
          </w:p>
        </w:tc>
      </w:tr>
      <w:tr w:rsidR="00BC1DFF" w:rsidRPr="00930B88" w14:paraId="72AB83E0" w14:textId="77777777" w:rsidTr="00BC1DFF">
        <w:trPr>
          <w:trHeight w:val="751"/>
        </w:trPr>
        <w:tc>
          <w:tcPr>
            <w:tcW w:w="0" w:type="auto"/>
            <w:vMerge/>
            <w:vAlign w:val="center"/>
          </w:tcPr>
          <w:p w14:paraId="5EEA6801" w14:textId="576A1A0C" w:rsidR="00143919" w:rsidRPr="00BC1DFF" w:rsidRDefault="00143919" w:rsidP="00BC1DFF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0" w:type="auto"/>
            <w:gridSpan w:val="2"/>
            <w:vMerge/>
            <w:vAlign w:val="center"/>
          </w:tcPr>
          <w:p w14:paraId="61A4DF94" w14:textId="77777777" w:rsidR="00143919" w:rsidRPr="00BC1DFF" w:rsidRDefault="00143919" w:rsidP="00BC1DFF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0" w:type="auto"/>
            <w:vAlign w:val="center"/>
          </w:tcPr>
          <w:p w14:paraId="25CEB8FE" w14:textId="77777777" w:rsidR="00143919" w:rsidRPr="00930B88" w:rsidRDefault="00143919" w:rsidP="00BC1DFF">
            <w:pPr>
              <w:contextualSpacing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</w:pPr>
            <w:r w:rsidRPr="00930B88">
              <w:rPr>
                <w:rFonts w:ascii="Times New Roman" w:hAnsi="Times New Roman" w:cs="Times New Roman"/>
                <w:sz w:val="24"/>
                <w:szCs w:val="24"/>
              </w:rPr>
              <w:t>International Master in Economy, State and Society</w:t>
            </w:r>
          </w:p>
        </w:tc>
        <w:tc>
          <w:tcPr>
            <w:tcW w:w="0" w:type="auto"/>
            <w:vAlign w:val="center"/>
          </w:tcPr>
          <w:p w14:paraId="0D221C37" w14:textId="736CE2F3" w:rsidR="00143919" w:rsidRPr="00930B88" w:rsidRDefault="00143919" w:rsidP="00BC1DFF">
            <w:pPr>
              <w:contextualSpacing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</w:pPr>
            <w:r w:rsidRPr="00930B88">
              <w:rPr>
                <w:rFonts w:ascii="Times New Roman" w:hAnsi="Times New Roman" w:cs="Times New Roman"/>
                <w:sz w:val="24"/>
                <w:szCs w:val="24"/>
              </w:rPr>
              <w:t>8 900,- EUR</w:t>
            </w:r>
          </w:p>
        </w:tc>
        <w:tc>
          <w:tcPr>
            <w:tcW w:w="0" w:type="auto"/>
            <w:vMerge/>
            <w:vAlign w:val="center"/>
          </w:tcPr>
          <w:p w14:paraId="70A12F96" w14:textId="6F1E24ED" w:rsidR="00143919" w:rsidRPr="00930B88" w:rsidRDefault="00143919" w:rsidP="00BC1DFF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</w:tr>
      <w:tr w:rsidR="00BC1DFF" w:rsidRPr="00930B88" w14:paraId="6F71F055" w14:textId="77777777" w:rsidTr="00BC1DFF">
        <w:trPr>
          <w:trHeight w:val="751"/>
        </w:trPr>
        <w:tc>
          <w:tcPr>
            <w:tcW w:w="0" w:type="auto"/>
            <w:vMerge/>
            <w:vAlign w:val="center"/>
          </w:tcPr>
          <w:p w14:paraId="4D3ACF33" w14:textId="7278ADAE" w:rsidR="00143919" w:rsidRPr="00BC1DFF" w:rsidRDefault="00143919" w:rsidP="00BC1DFF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0" w:type="auto"/>
            <w:gridSpan w:val="2"/>
            <w:vMerge/>
            <w:vAlign w:val="center"/>
          </w:tcPr>
          <w:p w14:paraId="642BC24C" w14:textId="77777777" w:rsidR="00143919" w:rsidRPr="00BC1DFF" w:rsidRDefault="00143919" w:rsidP="00BC1DFF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0" w:type="auto"/>
            <w:vAlign w:val="center"/>
          </w:tcPr>
          <w:p w14:paraId="4E3B829A" w14:textId="5E413557" w:rsidR="00143919" w:rsidRPr="00930B88" w:rsidRDefault="00143919" w:rsidP="00BC1DFF">
            <w:pPr>
              <w:contextualSpacing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</w:pPr>
            <w:r w:rsidRPr="00930B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The European Politics and Society (EPS) Václav Havel Programme (z EU/EHP)</w:t>
            </w:r>
          </w:p>
        </w:tc>
        <w:tc>
          <w:tcPr>
            <w:tcW w:w="0" w:type="auto"/>
            <w:vAlign w:val="center"/>
          </w:tcPr>
          <w:p w14:paraId="7DC9D797" w14:textId="334B7CFD" w:rsidR="00143919" w:rsidRPr="00930B88" w:rsidRDefault="00143919" w:rsidP="00BC1DFF">
            <w:pPr>
              <w:contextualSpacing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</w:pPr>
            <w:r w:rsidRPr="00930B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4 500,- EUR</w:t>
            </w:r>
          </w:p>
        </w:tc>
        <w:tc>
          <w:tcPr>
            <w:tcW w:w="0" w:type="auto"/>
            <w:vMerge/>
            <w:vAlign w:val="center"/>
          </w:tcPr>
          <w:p w14:paraId="4360B0F8" w14:textId="727B7D2C" w:rsidR="00143919" w:rsidRPr="00930B88" w:rsidRDefault="00143919" w:rsidP="00BC1DFF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</w:tr>
      <w:tr w:rsidR="00BC1DFF" w:rsidRPr="00930B88" w14:paraId="00B18D4C" w14:textId="77777777" w:rsidTr="00BC1DFF">
        <w:trPr>
          <w:trHeight w:val="751"/>
        </w:trPr>
        <w:tc>
          <w:tcPr>
            <w:tcW w:w="0" w:type="auto"/>
            <w:vMerge/>
            <w:vAlign w:val="center"/>
          </w:tcPr>
          <w:p w14:paraId="21F6ABF9" w14:textId="4CE5D225" w:rsidR="00143919" w:rsidRPr="00BC1DFF" w:rsidRDefault="00143919" w:rsidP="00BC1DFF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0" w:type="auto"/>
            <w:gridSpan w:val="2"/>
            <w:vMerge/>
            <w:vAlign w:val="center"/>
          </w:tcPr>
          <w:p w14:paraId="0F303EA9" w14:textId="77777777" w:rsidR="00143919" w:rsidRPr="00BC1DFF" w:rsidRDefault="00143919" w:rsidP="00BC1DFF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0" w:type="auto"/>
            <w:vAlign w:val="center"/>
          </w:tcPr>
          <w:p w14:paraId="153C7455" w14:textId="77777777" w:rsidR="00143919" w:rsidRPr="00930B88" w:rsidRDefault="00143919" w:rsidP="00BC1DFF">
            <w:pPr>
              <w:contextualSpacing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</w:pPr>
            <w:r w:rsidRPr="00930B88">
              <w:rPr>
                <w:rFonts w:ascii="Times New Roman" w:hAnsi="Times New Roman" w:cs="Times New Roman"/>
                <w:sz w:val="24"/>
                <w:szCs w:val="24"/>
              </w:rPr>
              <w:t>The European Politics and Society (EPS) Václav Havel Programme (mimo EU/EHP)</w:t>
            </w:r>
          </w:p>
        </w:tc>
        <w:tc>
          <w:tcPr>
            <w:tcW w:w="0" w:type="auto"/>
            <w:vAlign w:val="center"/>
          </w:tcPr>
          <w:p w14:paraId="48E08CA5" w14:textId="7206C15C" w:rsidR="00143919" w:rsidRPr="00930B88" w:rsidRDefault="00143919" w:rsidP="00BC1DFF">
            <w:pPr>
              <w:contextualSpacing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</w:pPr>
            <w:r w:rsidRPr="00930B88">
              <w:rPr>
                <w:rFonts w:ascii="Times New Roman" w:hAnsi="Times New Roman" w:cs="Times New Roman"/>
                <w:sz w:val="24"/>
                <w:szCs w:val="24"/>
              </w:rPr>
              <w:t>8 000,- EUR</w:t>
            </w:r>
          </w:p>
        </w:tc>
        <w:tc>
          <w:tcPr>
            <w:tcW w:w="0" w:type="auto"/>
            <w:vMerge/>
            <w:vAlign w:val="center"/>
          </w:tcPr>
          <w:p w14:paraId="69807912" w14:textId="067E028A" w:rsidR="00143919" w:rsidRPr="00930B88" w:rsidRDefault="00143919" w:rsidP="00BC1DFF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</w:tr>
      <w:tr w:rsidR="00BC1DFF" w:rsidRPr="00930B88" w14:paraId="63823BA9" w14:textId="77777777" w:rsidTr="00A102F3">
        <w:trPr>
          <w:trHeight w:val="639"/>
        </w:trPr>
        <w:tc>
          <w:tcPr>
            <w:tcW w:w="0" w:type="auto"/>
            <w:vMerge/>
            <w:vAlign w:val="center"/>
          </w:tcPr>
          <w:p w14:paraId="6E1FF099" w14:textId="55B31C18" w:rsidR="00143919" w:rsidRPr="00BC1DFF" w:rsidRDefault="00143919" w:rsidP="00BC1DFF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0" w:type="auto"/>
            <w:gridSpan w:val="2"/>
            <w:vMerge/>
            <w:vAlign w:val="center"/>
          </w:tcPr>
          <w:p w14:paraId="5A5E11B8" w14:textId="77777777" w:rsidR="00143919" w:rsidRPr="00BC1DFF" w:rsidRDefault="00143919" w:rsidP="00BC1DFF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0" w:type="auto"/>
            <w:vAlign w:val="center"/>
          </w:tcPr>
          <w:p w14:paraId="6F4835E3" w14:textId="06A83109" w:rsidR="00143919" w:rsidRPr="00930B88" w:rsidRDefault="00143919" w:rsidP="00BC1DFF">
            <w:pPr>
              <w:contextualSpacing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</w:pPr>
            <w:r w:rsidRPr="00930B88">
              <w:rPr>
                <w:rFonts w:ascii="Times New Roman" w:hAnsi="Times New Roman" w:cs="Times New Roman"/>
                <w:sz w:val="24"/>
                <w:szCs w:val="24"/>
              </w:rPr>
              <w:t>Master in Area Studies (z EU/EHP)</w:t>
            </w:r>
          </w:p>
        </w:tc>
        <w:tc>
          <w:tcPr>
            <w:tcW w:w="0" w:type="auto"/>
            <w:vAlign w:val="center"/>
          </w:tcPr>
          <w:p w14:paraId="65DAAEA9" w14:textId="0834E342" w:rsidR="00143919" w:rsidRPr="00930B88" w:rsidRDefault="00143919" w:rsidP="00BC1DFF">
            <w:pPr>
              <w:contextualSpacing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</w:pPr>
            <w:r w:rsidRPr="00930B88">
              <w:rPr>
                <w:rFonts w:ascii="Times New Roman" w:hAnsi="Times New Roman" w:cs="Times New Roman"/>
                <w:sz w:val="24"/>
                <w:szCs w:val="24"/>
              </w:rPr>
              <w:t>3 000,- EUR</w:t>
            </w:r>
          </w:p>
        </w:tc>
        <w:tc>
          <w:tcPr>
            <w:tcW w:w="0" w:type="auto"/>
            <w:vMerge/>
            <w:vAlign w:val="center"/>
          </w:tcPr>
          <w:p w14:paraId="116B7C0A" w14:textId="2B341DDC" w:rsidR="00143919" w:rsidRPr="00930B88" w:rsidRDefault="00143919" w:rsidP="00BC1DFF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</w:tr>
      <w:tr w:rsidR="00BC1DFF" w:rsidRPr="00930B88" w14:paraId="6606A946" w14:textId="77777777" w:rsidTr="00A102F3">
        <w:trPr>
          <w:trHeight w:val="549"/>
        </w:trPr>
        <w:tc>
          <w:tcPr>
            <w:tcW w:w="0" w:type="auto"/>
            <w:vMerge/>
            <w:vAlign w:val="center"/>
          </w:tcPr>
          <w:p w14:paraId="7A30EE40" w14:textId="7D4FB452" w:rsidR="00143919" w:rsidRPr="00BC1DFF" w:rsidRDefault="00143919" w:rsidP="00BC1DFF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0" w:type="auto"/>
            <w:gridSpan w:val="2"/>
            <w:vMerge/>
            <w:vAlign w:val="center"/>
          </w:tcPr>
          <w:p w14:paraId="423101C4" w14:textId="77777777" w:rsidR="00143919" w:rsidRPr="00BC1DFF" w:rsidRDefault="00143919" w:rsidP="00BC1DFF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0" w:type="auto"/>
            <w:vAlign w:val="center"/>
          </w:tcPr>
          <w:p w14:paraId="12B7F81A" w14:textId="77777777" w:rsidR="00143919" w:rsidRPr="00930B88" w:rsidRDefault="00143919" w:rsidP="00BC1DFF">
            <w:pPr>
              <w:contextualSpacing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</w:pPr>
            <w:r w:rsidRPr="00930B88">
              <w:rPr>
                <w:rFonts w:ascii="Times New Roman" w:hAnsi="Times New Roman" w:cs="Times New Roman"/>
                <w:sz w:val="24"/>
                <w:szCs w:val="24"/>
              </w:rPr>
              <w:t>Master in Area Studies (mimo EU/EHP)</w:t>
            </w:r>
          </w:p>
        </w:tc>
        <w:tc>
          <w:tcPr>
            <w:tcW w:w="0" w:type="auto"/>
            <w:vAlign w:val="center"/>
          </w:tcPr>
          <w:p w14:paraId="6D1D810F" w14:textId="6FFEFFC4" w:rsidR="00143919" w:rsidRPr="00930B88" w:rsidRDefault="00143919" w:rsidP="00BC1DFF">
            <w:pPr>
              <w:contextualSpacing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</w:pPr>
            <w:r w:rsidRPr="00930B88">
              <w:rPr>
                <w:rFonts w:ascii="Times New Roman" w:hAnsi="Times New Roman" w:cs="Times New Roman"/>
                <w:sz w:val="24"/>
                <w:szCs w:val="24"/>
              </w:rPr>
              <w:t>6 000,- EUR</w:t>
            </w:r>
          </w:p>
        </w:tc>
        <w:tc>
          <w:tcPr>
            <w:tcW w:w="0" w:type="auto"/>
            <w:vMerge/>
            <w:vAlign w:val="center"/>
          </w:tcPr>
          <w:p w14:paraId="1FED19E2" w14:textId="096A3D78" w:rsidR="00143919" w:rsidRPr="00930B88" w:rsidRDefault="00143919" w:rsidP="00BC1DFF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</w:tr>
      <w:tr w:rsidR="00BC1DFF" w:rsidRPr="00930B88" w14:paraId="088A4C0F" w14:textId="77777777" w:rsidTr="00BC1DFF">
        <w:trPr>
          <w:trHeight w:val="751"/>
        </w:trPr>
        <w:tc>
          <w:tcPr>
            <w:tcW w:w="0" w:type="auto"/>
            <w:vMerge/>
            <w:vAlign w:val="center"/>
          </w:tcPr>
          <w:p w14:paraId="2ED244A7" w14:textId="77777777" w:rsidR="00143919" w:rsidRPr="00BC1DFF" w:rsidRDefault="00143919" w:rsidP="00BC1DFF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0" w:type="auto"/>
            <w:gridSpan w:val="2"/>
            <w:vMerge/>
            <w:vAlign w:val="center"/>
          </w:tcPr>
          <w:p w14:paraId="53A09242" w14:textId="77777777" w:rsidR="00143919" w:rsidRPr="00BC1DFF" w:rsidRDefault="00143919" w:rsidP="00BC1DFF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0" w:type="auto"/>
            <w:vAlign w:val="center"/>
          </w:tcPr>
          <w:p w14:paraId="26F4E5E2" w14:textId="7D6DE55B" w:rsidR="00143919" w:rsidRPr="00930B88" w:rsidRDefault="00143919" w:rsidP="00BC1DFF">
            <w:pPr>
              <w:contextualSpacing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</w:pPr>
            <w:r w:rsidRPr="00930B88">
              <w:rPr>
                <w:rFonts w:ascii="Times New Roman" w:hAnsi="Times New Roman" w:cs="Times New Roman"/>
                <w:sz w:val="24"/>
                <w:szCs w:val="24"/>
              </w:rPr>
              <w:t>Balkan, Eurasian and Central European Studies (z EU/EHP)</w:t>
            </w:r>
          </w:p>
        </w:tc>
        <w:tc>
          <w:tcPr>
            <w:tcW w:w="0" w:type="auto"/>
            <w:vAlign w:val="center"/>
          </w:tcPr>
          <w:p w14:paraId="5217D4C7" w14:textId="24A6E32A" w:rsidR="00143919" w:rsidRPr="00930B88" w:rsidRDefault="00143919" w:rsidP="00BC1DFF">
            <w:pPr>
              <w:contextualSpacing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</w:pPr>
            <w:r w:rsidRPr="00930B88">
              <w:rPr>
                <w:rFonts w:ascii="Times New Roman" w:hAnsi="Times New Roman" w:cs="Times New Roman"/>
                <w:sz w:val="24"/>
                <w:szCs w:val="24"/>
              </w:rPr>
              <w:t>3 000,- EUR</w:t>
            </w:r>
          </w:p>
        </w:tc>
        <w:tc>
          <w:tcPr>
            <w:tcW w:w="0" w:type="auto"/>
            <w:vMerge/>
            <w:vAlign w:val="center"/>
          </w:tcPr>
          <w:p w14:paraId="774AB839" w14:textId="4BC4CF14" w:rsidR="00143919" w:rsidRPr="00930B88" w:rsidRDefault="00143919" w:rsidP="00BC1DFF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</w:tr>
      <w:tr w:rsidR="00BC1DFF" w:rsidRPr="00930B88" w14:paraId="69431060" w14:textId="77777777" w:rsidTr="00BC1DFF">
        <w:trPr>
          <w:trHeight w:val="751"/>
        </w:trPr>
        <w:tc>
          <w:tcPr>
            <w:tcW w:w="0" w:type="auto"/>
            <w:vMerge/>
            <w:vAlign w:val="center"/>
          </w:tcPr>
          <w:p w14:paraId="159E6546" w14:textId="77777777" w:rsidR="00143919" w:rsidRPr="00BC1DFF" w:rsidRDefault="00143919" w:rsidP="00BC1DFF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0" w:type="auto"/>
            <w:gridSpan w:val="2"/>
            <w:vMerge/>
            <w:vAlign w:val="center"/>
          </w:tcPr>
          <w:p w14:paraId="789FEC05" w14:textId="77777777" w:rsidR="00143919" w:rsidRPr="00BC1DFF" w:rsidRDefault="00143919" w:rsidP="00BC1DFF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0" w:type="auto"/>
            <w:vAlign w:val="center"/>
          </w:tcPr>
          <w:p w14:paraId="19B400FC" w14:textId="7C04D202" w:rsidR="00143919" w:rsidRPr="00930B88" w:rsidRDefault="00143919" w:rsidP="00BC1DFF">
            <w:pPr>
              <w:contextualSpacing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</w:pPr>
            <w:r w:rsidRPr="00930B88">
              <w:rPr>
                <w:rFonts w:ascii="Times New Roman" w:hAnsi="Times New Roman" w:cs="Times New Roman"/>
                <w:sz w:val="24"/>
                <w:szCs w:val="24"/>
              </w:rPr>
              <w:t>Balkan, Eurasian and Central European Studies (mimo EU/EHP)</w:t>
            </w:r>
          </w:p>
        </w:tc>
        <w:tc>
          <w:tcPr>
            <w:tcW w:w="0" w:type="auto"/>
            <w:vAlign w:val="center"/>
          </w:tcPr>
          <w:p w14:paraId="2A2E617F" w14:textId="31657788" w:rsidR="00143919" w:rsidRPr="00930B88" w:rsidRDefault="00143919" w:rsidP="00BC1DFF">
            <w:pPr>
              <w:contextualSpacing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</w:pPr>
            <w:r w:rsidRPr="00930B88">
              <w:rPr>
                <w:rFonts w:ascii="Times New Roman" w:hAnsi="Times New Roman" w:cs="Times New Roman"/>
                <w:sz w:val="24"/>
                <w:szCs w:val="24"/>
              </w:rPr>
              <w:t>6 000,- EUR</w:t>
            </w:r>
          </w:p>
        </w:tc>
        <w:tc>
          <w:tcPr>
            <w:tcW w:w="0" w:type="auto"/>
            <w:vMerge/>
            <w:vAlign w:val="center"/>
          </w:tcPr>
          <w:p w14:paraId="505F0B58" w14:textId="58490BBB" w:rsidR="00143919" w:rsidRPr="00930B88" w:rsidRDefault="00143919" w:rsidP="00BC1DFF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</w:tr>
      <w:tr w:rsidR="00BC1DFF" w:rsidRPr="00930B88" w14:paraId="58233B66" w14:textId="77777777" w:rsidTr="00A102F3">
        <w:trPr>
          <w:trHeight w:val="376"/>
        </w:trPr>
        <w:tc>
          <w:tcPr>
            <w:tcW w:w="0" w:type="auto"/>
            <w:vMerge/>
            <w:vAlign w:val="center"/>
          </w:tcPr>
          <w:p w14:paraId="29970E40" w14:textId="77777777" w:rsidR="00143919" w:rsidRPr="00BC1DFF" w:rsidRDefault="00143919" w:rsidP="00BC1DFF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0" w:type="auto"/>
            <w:gridSpan w:val="2"/>
            <w:vMerge/>
            <w:vAlign w:val="center"/>
          </w:tcPr>
          <w:p w14:paraId="230A6539" w14:textId="77777777" w:rsidR="00143919" w:rsidRPr="00BC1DFF" w:rsidRDefault="00143919" w:rsidP="00BC1DFF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0" w:type="auto"/>
            <w:vAlign w:val="center"/>
          </w:tcPr>
          <w:p w14:paraId="1CF6CCB0" w14:textId="5FF9A3F7" w:rsidR="00143919" w:rsidRPr="00930B88" w:rsidRDefault="00143919" w:rsidP="00BC1DFF">
            <w:pPr>
              <w:contextualSpacing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</w:pPr>
            <w:r w:rsidRPr="00930B88">
              <w:rPr>
                <w:rFonts w:ascii="Times New Roman" w:hAnsi="Times New Roman" w:cs="Times New Roman"/>
                <w:sz w:val="24"/>
                <w:szCs w:val="24"/>
              </w:rPr>
              <w:t>Ostatní</w:t>
            </w:r>
          </w:p>
        </w:tc>
        <w:tc>
          <w:tcPr>
            <w:tcW w:w="0" w:type="auto"/>
            <w:vAlign w:val="center"/>
          </w:tcPr>
          <w:p w14:paraId="60DA097B" w14:textId="1CA77BDE" w:rsidR="00143919" w:rsidRPr="00930B88" w:rsidRDefault="00143919" w:rsidP="00BC1DFF">
            <w:pPr>
              <w:contextualSpacing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</w:pPr>
            <w:r w:rsidRPr="00930B88">
              <w:rPr>
                <w:rFonts w:ascii="Times New Roman" w:hAnsi="Times New Roman" w:cs="Times New Roman"/>
                <w:sz w:val="24"/>
                <w:szCs w:val="24"/>
              </w:rPr>
              <w:t>6 000,- EUR</w:t>
            </w:r>
          </w:p>
        </w:tc>
        <w:tc>
          <w:tcPr>
            <w:tcW w:w="0" w:type="auto"/>
            <w:vMerge/>
            <w:vAlign w:val="center"/>
          </w:tcPr>
          <w:p w14:paraId="27AAA25B" w14:textId="0553DA22" w:rsidR="00143919" w:rsidRPr="00930B88" w:rsidRDefault="00143919" w:rsidP="00BC1DFF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</w:tr>
      <w:tr w:rsidR="00BC1DFF" w:rsidRPr="00930B88" w14:paraId="33029EC7" w14:textId="77777777" w:rsidTr="00BC1DFF">
        <w:trPr>
          <w:trHeight w:val="615"/>
        </w:trPr>
        <w:tc>
          <w:tcPr>
            <w:tcW w:w="0" w:type="auto"/>
            <w:vMerge w:val="restart"/>
            <w:vAlign w:val="center"/>
            <w:hideMark/>
          </w:tcPr>
          <w:p w14:paraId="2825ADC6" w14:textId="7CE3EB9E" w:rsidR="00BC1DFF" w:rsidRPr="00BC1DFF" w:rsidRDefault="00BC1DFF" w:rsidP="00BC1DFF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cs-CZ"/>
              </w:rPr>
            </w:pPr>
            <w:r w:rsidRPr="00BC1DF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cs-CZ"/>
              </w:rPr>
              <w:t>FTVS</w:t>
            </w:r>
          </w:p>
        </w:tc>
        <w:tc>
          <w:tcPr>
            <w:tcW w:w="0" w:type="auto"/>
            <w:vAlign w:val="center"/>
          </w:tcPr>
          <w:p w14:paraId="7A519228" w14:textId="77777777" w:rsidR="00BC1DFF" w:rsidRPr="00BC1DFF" w:rsidRDefault="00BC1DFF" w:rsidP="00BC1DF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BC1DF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Tělesná výchova a sport</w:t>
            </w:r>
          </w:p>
        </w:tc>
        <w:tc>
          <w:tcPr>
            <w:tcW w:w="0" w:type="auto"/>
            <w:vAlign w:val="center"/>
          </w:tcPr>
          <w:p w14:paraId="4888557A" w14:textId="1327D636" w:rsidR="00BC1DFF" w:rsidRPr="00BC1DFF" w:rsidRDefault="00BC1DFF" w:rsidP="00BC1DFF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BC1DF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160 000,- Kč</w:t>
            </w:r>
          </w:p>
        </w:tc>
        <w:tc>
          <w:tcPr>
            <w:tcW w:w="0" w:type="auto"/>
            <w:vMerge w:val="restart"/>
            <w:vAlign w:val="center"/>
          </w:tcPr>
          <w:p w14:paraId="31F14A17" w14:textId="77777777" w:rsidR="00BC1DFF" w:rsidRPr="00930B88" w:rsidRDefault="00BC1DFF" w:rsidP="00BC1DFF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930B88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Tělesná výchova a sport</w:t>
            </w:r>
          </w:p>
        </w:tc>
        <w:tc>
          <w:tcPr>
            <w:tcW w:w="0" w:type="auto"/>
            <w:vMerge w:val="restart"/>
            <w:vAlign w:val="center"/>
          </w:tcPr>
          <w:p w14:paraId="1ABE1C1C" w14:textId="3B61CC8E" w:rsidR="00BC1DFF" w:rsidRPr="00930B88" w:rsidRDefault="00BC1DFF" w:rsidP="00BC1DFF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930B88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160 000,- Kč</w:t>
            </w:r>
          </w:p>
        </w:tc>
        <w:tc>
          <w:tcPr>
            <w:tcW w:w="0" w:type="auto"/>
            <w:vMerge w:val="restart"/>
            <w:vAlign w:val="center"/>
          </w:tcPr>
          <w:p w14:paraId="0A49244F" w14:textId="722636B0" w:rsidR="00BC1DFF" w:rsidRPr="00930B88" w:rsidRDefault="009B3EFC" w:rsidP="00BC1DFF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60</w:t>
            </w:r>
            <w:r w:rsidR="00BC1DF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 xml:space="preserve"> </w:t>
            </w:r>
            <w:r w:rsidR="00BC1DFF" w:rsidRPr="00930B88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000,- Kč</w:t>
            </w:r>
          </w:p>
        </w:tc>
      </w:tr>
      <w:tr w:rsidR="00BC1DFF" w:rsidRPr="00930B88" w14:paraId="48311D7C" w14:textId="77777777" w:rsidTr="00BC1DFF">
        <w:trPr>
          <w:trHeight w:val="615"/>
        </w:trPr>
        <w:tc>
          <w:tcPr>
            <w:tcW w:w="0" w:type="auto"/>
            <w:vMerge/>
            <w:vAlign w:val="center"/>
          </w:tcPr>
          <w:p w14:paraId="14C1434C" w14:textId="77777777" w:rsidR="00BC1DFF" w:rsidRPr="00BC1DFF" w:rsidRDefault="00BC1DFF" w:rsidP="00BC1DFF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0" w:type="auto"/>
            <w:vAlign w:val="center"/>
          </w:tcPr>
          <w:p w14:paraId="63F06711" w14:textId="77777777" w:rsidR="00BC1DFF" w:rsidRPr="00BC1DFF" w:rsidRDefault="00BC1DFF" w:rsidP="00BC1DF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BC1DF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Trenér</w:t>
            </w:r>
          </w:p>
        </w:tc>
        <w:tc>
          <w:tcPr>
            <w:tcW w:w="0" w:type="auto"/>
            <w:vAlign w:val="center"/>
          </w:tcPr>
          <w:p w14:paraId="553F82D7" w14:textId="5CF5FCCF" w:rsidR="00BC1DFF" w:rsidRPr="00BC1DFF" w:rsidRDefault="00BC1DFF" w:rsidP="00BC1DFF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BC1DF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160 000,- Kč</w:t>
            </w:r>
          </w:p>
        </w:tc>
        <w:tc>
          <w:tcPr>
            <w:tcW w:w="0" w:type="auto"/>
            <w:vMerge/>
            <w:vAlign w:val="center"/>
          </w:tcPr>
          <w:p w14:paraId="1E36E7A8" w14:textId="77777777" w:rsidR="00BC1DFF" w:rsidRPr="00930B88" w:rsidRDefault="00BC1DFF" w:rsidP="00BC1DFF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0" w:type="auto"/>
            <w:vMerge/>
            <w:vAlign w:val="center"/>
          </w:tcPr>
          <w:p w14:paraId="7B82CDDC" w14:textId="4E228AE2" w:rsidR="00BC1DFF" w:rsidRPr="00930B88" w:rsidRDefault="00BC1DFF" w:rsidP="00BC1DFF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0" w:type="auto"/>
            <w:vMerge/>
            <w:vAlign w:val="center"/>
          </w:tcPr>
          <w:p w14:paraId="64205A32" w14:textId="77777777" w:rsidR="00BC1DFF" w:rsidRPr="00930B88" w:rsidRDefault="00BC1DFF" w:rsidP="00BC1DFF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</w:tr>
      <w:tr w:rsidR="00BC1DFF" w:rsidRPr="00930B88" w14:paraId="2D68DEFD" w14:textId="77777777" w:rsidTr="00BC1DFF">
        <w:trPr>
          <w:trHeight w:val="615"/>
        </w:trPr>
        <w:tc>
          <w:tcPr>
            <w:tcW w:w="0" w:type="auto"/>
            <w:vMerge/>
            <w:vAlign w:val="center"/>
          </w:tcPr>
          <w:p w14:paraId="1055FA81" w14:textId="77777777" w:rsidR="00BC1DFF" w:rsidRPr="00BC1DFF" w:rsidRDefault="00BC1DFF" w:rsidP="00BC1DFF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0" w:type="auto"/>
            <w:vAlign w:val="center"/>
          </w:tcPr>
          <w:p w14:paraId="3CCB18DD" w14:textId="77777777" w:rsidR="00BC1DFF" w:rsidRPr="00BC1DFF" w:rsidRDefault="00BC1DFF" w:rsidP="00BC1DF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BC1DF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Kondiční trenér</w:t>
            </w:r>
          </w:p>
        </w:tc>
        <w:tc>
          <w:tcPr>
            <w:tcW w:w="0" w:type="auto"/>
            <w:vAlign w:val="center"/>
          </w:tcPr>
          <w:p w14:paraId="4D77EE7F" w14:textId="13444300" w:rsidR="00BC1DFF" w:rsidRPr="00BC1DFF" w:rsidRDefault="00BC1DFF" w:rsidP="00BC1DFF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BC1DF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160 000,- Kč</w:t>
            </w:r>
          </w:p>
        </w:tc>
        <w:tc>
          <w:tcPr>
            <w:tcW w:w="0" w:type="auto"/>
            <w:vMerge w:val="restart"/>
            <w:vAlign w:val="center"/>
          </w:tcPr>
          <w:p w14:paraId="25803756" w14:textId="77777777" w:rsidR="00BC1DFF" w:rsidRPr="00930B88" w:rsidRDefault="00BC1DFF" w:rsidP="00BC1DFF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930B88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Specializace ve zdravotnictví</w:t>
            </w:r>
          </w:p>
        </w:tc>
        <w:tc>
          <w:tcPr>
            <w:tcW w:w="0" w:type="auto"/>
            <w:vMerge w:val="restart"/>
            <w:vAlign w:val="center"/>
          </w:tcPr>
          <w:p w14:paraId="1F077AC6" w14:textId="59E0F0BC" w:rsidR="00BC1DFF" w:rsidRPr="00930B88" w:rsidRDefault="00BC1DFF" w:rsidP="00BC1DFF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930B88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220 000,- Kč</w:t>
            </w:r>
          </w:p>
        </w:tc>
        <w:tc>
          <w:tcPr>
            <w:tcW w:w="0" w:type="auto"/>
            <w:vMerge w:val="restart"/>
            <w:vAlign w:val="center"/>
          </w:tcPr>
          <w:p w14:paraId="7CFDBDD7" w14:textId="2DF350E8" w:rsidR="00BC1DFF" w:rsidRPr="009B3EFC" w:rsidRDefault="009B3EFC" w:rsidP="00BC1DFF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DSP II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cs-CZ"/>
              </w:rPr>
              <w:t>1)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 xml:space="preserve"> 60 000,- Kč</w:t>
            </w:r>
          </w:p>
        </w:tc>
      </w:tr>
      <w:tr w:rsidR="00BC1DFF" w:rsidRPr="00930B88" w14:paraId="31AD0823" w14:textId="77777777" w:rsidTr="00BC1DFF">
        <w:trPr>
          <w:trHeight w:val="615"/>
        </w:trPr>
        <w:tc>
          <w:tcPr>
            <w:tcW w:w="0" w:type="auto"/>
            <w:vMerge/>
            <w:vAlign w:val="center"/>
          </w:tcPr>
          <w:p w14:paraId="6CA8F42B" w14:textId="77777777" w:rsidR="00BC1DFF" w:rsidRPr="00BC1DFF" w:rsidRDefault="00BC1DFF" w:rsidP="00BC1DFF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0" w:type="auto"/>
            <w:vAlign w:val="center"/>
          </w:tcPr>
          <w:p w14:paraId="0B4A1144" w14:textId="77777777" w:rsidR="00BC1DFF" w:rsidRPr="00BC1DFF" w:rsidRDefault="00BC1DFF" w:rsidP="00BC1DF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BC1DF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Specializace ve zdravotnictví</w:t>
            </w:r>
          </w:p>
        </w:tc>
        <w:tc>
          <w:tcPr>
            <w:tcW w:w="0" w:type="auto"/>
            <w:vAlign w:val="center"/>
          </w:tcPr>
          <w:p w14:paraId="28AC1946" w14:textId="1804CD70" w:rsidR="00BC1DFF" w:rsidRPr="00BC1DFF" w:rsidRDefault="00BC1DFF" w:rsidP="00BC1DFF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BC1DF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220 000,- Kč</w:t>
            </w:r>
          </w:p>
        </w:tc>
        <w:tc>
          <w:tcPr>
            <w:tcW w:w="0" w:type="auto"/>
            <w:vMerge/>
            <w:vAlign w:val="center"/>
          </w:tcPr>
          <w:p w14:paraId="7C295CFB" w14:textId="77777777" w:rsidR="00BC1DFF" w:rsidRPr="00930B88" w:rsidRDefault="00BC1DFF" w:rsidP="00BC1DFF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0" w:type="auto"/>
            <w:vMerge/>
            <w:vAlign w:val="center"/>
          </w:tcPr>
          <w:p w14:paraId="09255D63" w14:textId="17FA660A" w:rsidR="00BC1DFF" w:rsidRPr="00930B88" w:rsidRDefault="00BC1DFF" w:rsidP="00BC1DFF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0" w:type="auto"/>
            <w:vMerge/>
            <w:vAlign w:val="center"/>
          </w:tcPr>
          <w:p w14:paraId="797C53F0" w14:textId="77777777" w:rsidR="00BC1DFF" w:rsidRPr="00930B88" w:rsidRDefault="00BC1DFF" w:rsidP="00BC1DFF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</w:tr>
      <w:tr w:rsidR="00BC1DFF" w:rsidRPr="00930B88" w14:paraId="6D1A1EA9" w14:textId="77777777" w:rsidTr="00BC1DFF">
        <w:trPr>
          <w:trHeight w:val="488"/>
        </w:trPr>
        <w:tc>
          <w:tcPr>
            <w:tcW w:w="0" w:type="auto"/>
            <w:vMerge w:val="restart"/>
            <w:vAlign w:val="center"/>
            <w:hideMark/>
          </w:tcPr>
          <w:p w14:paraId="6A3ADB5F" w14:textId="77777777" w:rsidR="00B42BDE" w:rsidRPr="00BC1DFF" w:rsidRDefault="00B42BDE" w:rsidP="00BC1DFF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cs-CZ"/>
              </w:rPr>
            </w:pPr>
            <w:r w:rsidRPr="00BC1DF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cs-CZ"/>
              </w:rPr>
              <w:t>FHS</w:t>
            </w:r>
          </w:p>
        </w:tc>
        <w:tc>
          <w:tcPr>
            <w:tcW w:w="0" w:type="auto"/>
            <w:gridSpan w:val="2"/>
            <w:vMerge w:val="restart"/>
            <w:vAlign w:val="center"/>
            <w:hideMark/>
          </w:tcPr>
          <w:p w14:paraId="6EFEB54F" w14:textId="31C144B5" w:rsidR="00B42BDE" w:rsidRPr="00BC1DFF" w:rsidRDefault="00B42BDE" w:rsidP="00BC1DFF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BC1DFF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  <w:t>2</w:t>
            </w:r>
            <w:r w:rsidR="009B3EFC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  <w:t> </w:t>
            </w:r>
            <w:r w:rsidRPr="00BC1DFF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  <w:t>000</w:t>
            </w:r>
            <w:r w:rsidR="009B3EFC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  <w:t>,-</w:t>
            </w:r>
            <w:r w:rsidRPr="00BC1DFF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  <w:t xml:space="preserve"> EUR</w:t>
            </w:r>
          </w:p>
        </w:tc>
        <w:tc>
          <w:tcPr>
            <w:tcW w:w="0" w:type="auto"/>
            <w:vAlign w:val="center"/>
            <w:hideMark/>
          </w:tcPr>
          <w:p w14:paraId="3C7E83D2" w14:textId="77777777" w:rsidR="00B42BDE" w:rsidRPr="00930B88" w:rsidRDefault="00B42BDE" w:rsidP="00BC1DFF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930B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v anglickém jazyce</w:t>
            </w:r>
          </w:p>
        </w:tc>
        <w:tc>
          <w:tcPr>
            <w:tcW w:w="0" w:type="auto"/>
            <w:vAlign w:val="center"/>
            <w:hideMark/>
          </w:tcPr>
          <w:p w14:paraId="5C93ED53" w14:textId="75A8D66F" w:rsidR="00B42BDE" w:rsidRPr="00930B88" w:rsidRDefault="00B42BDE" w:rsidP="00BC1DFF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930B88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  <w:t>2</w:t>
            </w:r>
            <w:r w:rsidR="00BC1DFF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  <w:t> </w:t>
            </w:r>
            <w:r w:rsidRPr="00930B88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  <w:t>000</w:t>
            </w:r>
            <w:r w:rsidR="00BC1DFF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  <w:t>,-</w:t>
            </w:r>
            <w:r w:rsidRPr="00930B88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  <w:t xml:space="preserve"> EUR</w:t>
            </w:r>
          </w:p>
        </w:tc>
        <w:tc>
          <w:tcPr>
            <w:tcW w:w="0" w:type="auto"/>
            <w:vMerge w:val="restart"/>
            <w:vAlign w:val="center"/>
            <w:hideMark/>
          </w:tcPr>
          <w:p w14:paraId="3204616B" w14:textId="4DF2AD4A" w:rsidR="00B42BDE" w:rsidRPr="00930B88" w:rsidRDefault="009B3EFC" w:rsidP="00BC1DFF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  <w:t>5</w:t>
            </w:r>
            <w:r w:rsidR="00B42BDE" w:rsidRPr="00930B88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  <w:t>00</w:t>
            </w:r>
            <w:r w:rsidR="00BC1DFF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  <w:t>,-</w:t>
            </w:r>
            <w:r w:rsidR="00B42BDE" w:rsidRPr="00930B88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  <w:t xml:space="preserve"> EUR</w:t>
            </w:r>
          </w:p>
        </w:tc>
      </w:tr>
      <w:tr w:rsidR="00BC1DFF" w:rsidRPr="0054295F" w14:paraId="538F7EDB" w14:textId="77777777" w:rsidTr="00BC1DFF">
        <w:trPr>
          <w:trHeight w:val="548"/>
        </w:trPr>
        <w:tc>
          <w:tcPr>
            <w:tcW w:w="0" w:type="auto"/>
            <w:vMerge/>
            <w:vAlign w:val="center"/>
            <w:hideMark/>
          </w:tcPr>
          <w:p w14:paraId="1E171C9A" w14:textId="77777777" w:rsidR="00B42BDE" w:rsidRPr="00BC1DFF" w:rsidRDefault="00B42BDE" w:rsidP="00BC1DFF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0" w:type="auto"/>
            <w:gridSpan w:val="2"/>
            <w:vMerge/>
            <w:vAlign w:val="center"/>
            <w:hideMark/>
          </w:tcPr>
          <w:p w14:paraId="77B1064D" w14:textId="77777777" w:rsidR="00B42BDE" w:rsidRPr="00BC1DFF" w:rsidRDefault="00B42BDE" w:rsidP="00BC1DFF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14:paraId="5D4BA751" w14:textId="77777777" w:rsidR="00B42BDE" w:rsidRPr="0054295F" w:rsidRDefault="00B42BDE" w:rsidP="00BC1DFF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5429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v německém jazyce</w:t>
            </w:r>
          </w:p>
        </w:tc>
        <w:tc>
          <w:tcPr>
            <w:tcW w:w="0" w:type="auto"/>
            <w:vAlign w:val="center"/>
            <w:hideMark/>
          </w:tcPr>
          <w:p w14:paraId="3A5EA51E" w14:textId="24EC81F8" w:rsidR="00B42BDE" w:rsidRPr="00BC1DFF" w:rsidRDefault="00B42BDE" w:rsidP="00BC1DF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BC1DFF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  <w:t>200</w:t>
            </w:r>
            <w:r w:rsidR="00BC1DFF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  <w:t>,-</w:t>
            </w:r>
            <w:r w:rsidRPr="00BC1DFF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  <w:t xml:space="preserve"> EUR</w:t>
            </w:r>
          </w:p>
        </w:tc>
        <w:tc>
          <w:tcPr>
            <w:tcW w:w="0" w:type="auto"/>
            <w:vMerge/>
            <w:vAlign w:val="center"/>
            <w:hideMark/>
          </w:tcPr>
          <w:p w14:paraId="5BF14FCE" w14:textId="77777777" w:rsidR="00B42BDE" w:rsidRPr="0054295F" w:rsidRDefault="00B42BDE" w:rsidP="00BC1DFF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</w:tr>
    </w:tbl>
    <w:p w14:paraId="0E48A436" w14:textId="13D06BD5" w:rsidR="00770402" w:rsidRDefault="00770402"/>
    <w:p w14:paraId="36350491" w14:textId="77777777" w:rsidR="004C6B2B" w:rsidRPr="0054295F" w:rsidRDefault="004C6B2B" w:rsidP="004C6B2B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2AFCF1F7" w14:textId="27B22225" w:rsidR="004C6B2B" w:rsidRDefault="004C6B2B" w:rsidP="004C6B2B">
      <w:pPr>
        <w:pStyle w:val="Odstavecseseznamem"/>
        <w:numPr>
          <w:ilvl w:val="0"/>
          <w:numId w:val="1"/>
        </w:num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521D47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Poplatek je splatný </w:t>
      </w:r>
      <w:r w:rsidR="009D6082">
        <w:rPr>
          <w:rFonts w:ascii="Times New Roman" w:eastAsia="Times New Roman" w:hAnsi="Times New Roman" w:cs="Times New Roman"/>
          <w:sz w:val="24"/>
          <w:szCs w:val="24"/>
          <w:lang w:eastAsia="cs-CZ"/>
        </w:rPr>
        <w:t>15</w:t>
      </w:r>
      <w:r w:rsidRPr="00521D47">
        <w:rPr>
          <w:rFonts w:ascii="Times New Roman" w:eastAsia="Times New Roman" w:hAnsi="Times New Roman" w:cs="Times New Roman"/>
          <w:sz w:val="24"/>
          <w:szCs w:val="24"/>
          <w:lang w:eastAsia="cs-CZ"/>
        </w:rPr>
        <w:t>. den od právní moci rozhodnutí o vyměření poplatku.</w:t>
      </w:r>
    </w:p>
    <w:p w14:paraId="44DB488D" w14:textId="77777777" w:rsidR="004C6B2B" w:rsidRDefault="004C6B2B" w:rsidP="004C6B2B">
      <w:pPr>
        <w:pStyle w:val="Odstavecseseznamem"/>
        <w:numPr>
          <w:ilvl w:val="0"/>
          <w:numId w:val="1"/>
        </w:num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521D47">
        <w:rPr>
          <w:rFonts w:ascii="Times New Roman" w:eastAsia="Times New Roman" w:hAnsi="Times New Roman" w:cs="Times New Roman"/>
          <w:sz w:val="24"/>
          <w:szCs w:val="24"/>
          <w:lang w:eastAsia="cs-CZ"/>
        </w:rPr>
        <w:t>V odvolacím řízení může rektor poplatek snížit, prominout nebo odložit termín jeho splatnosti. Podrobnosti stanoví opatření rektora. Pro snížení, prominutí nebo odložení splatnosti se použij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>e</w:t>
      </w:r>
      <w:r w:rsidRPr="00521D47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čl. 3 odst. 5 písm. a), c), d) obdobně.</w:t>
      </w:r>
    </w:p>
    <w:p w14:paraId="2B7B2F6D" w14:textId="77777777" w:rsidR="004C6B2B" w:rsidRPr="00521D47" w:rsidRDefault="004C6B2B" w:rsidP="004C6B2B">
      <w:pPr>
        <w:pStyle w:val="Odstavecseseznamem"/>
        <w:numPr>
          <w:ilvl w:val="0"/>
          <w:numId w:val="1"/>
        </w:num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521D47">
        <w:rPr>
          <w:rFonts w:ascii="Times New Roman" w:eastAsia="Times New Roman" w:hAnsi="Times New Roman" w:cs="Times New Roman"/>
          <w:sz w:val="24"/>
          <w:szCs w:val="24"/>
          <w:lang w:eastAsia="cs-CZ"/>
        </w:rPr>
        <w:t>V případě, že univerzita nebo fakulta uzavřela smlouvu se zahraniční vysokou školou o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> </w:t>
      </w:r>
      <w:r w:rsidRPr="00521D47">
        <w:rPr>
          <w:rFonts w:ascii="Times New Roman" w:eastAsia="Times New Roman" w:hAnsi="Times New Roman" w:cs="Times New Roman"/>
          <w:sz w:val="24"/>
          <w:szCs w:val="24"/>
          <w:lang w:eastAsia="cs-CZ"/>
        </w:rPr>
        <w:t>vzájemném bezplatném poskytnutí vysokoškolského vzdělání, postupuje se v souladu s touto smlouvou.</w:t>
      </w:r>
    </w:p>
    <w:p w14:paraId="2FD73926" w14:textId="77777777" w:rsidR="004C6B2B" w:rsidRPr="0054295F" w:rsidRDefault="004C6B2B" w:rsidP="004C6B2B">
      <w:pPr>
        <w:pStyle w:val="Odstavecseseznamem"/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6EB82465" w14:textId="77777777" w:rsidR="004C6B2B" w:rsidRDefault="004C6B2B" w:rsidP="004C6B2B">
      <w:pPr>
        <w:shd w:val="clear" w:color="auto" w:fill="FFFFFF"/>
        <w:spacing w:after="0"/>
        <w:contextualSpacing/>
        <w:jc w:val="center"/>
        <w:outlineLvl w:val="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Čl. 5</w:t>
      </w:r>
    </w:p>
    <w:p w14:paraId="29591C5F" w14:textId="77777777" w:rsidR="004C6B2B" w:rsidRDefault="004C6B2B" w:rsidP="004C6B2B">
      <w:pPr>
        <w:shd w:val="clear" w:color="auto" w:fill="FFFFFF"/>
        <w:spacing w:after="0"/>
        <w:contextualSpacing/>
        <w:jc w:val="center"/>
        <w:outlineLvl w:val="2"/>
        <w:rPr>
          <w:rFonts w:ascii="Times New Roman" w:hAnsi="Times New Roman" w:cs="Times New Roman"/>
          <w:sz w:val="24"/>
          <w:szCs w:val="24"/>
        </w:rPr>
      </w:pPr>
      <w:r w:rsidRPr="0054295F">
        <w:rPr>
          <w:rFonts w:ascii="Times New Roman" w:hAnsi="Times New Roman" w:cs="Times New Roman"/>
          <w:sz w:val="24"/>
          <w:szCs w:val="24"/>
        </w:rPr>
        <w:t>Řízení o vyměření poplatku za delší studium a poplatku za studium v cizím jazyce</w:t>
      </w:r>
    </w:p>
    <w:p w14:paraId="5AA22EB8" w14:textId="77777777" w:rsidR="004C6B2B" w:rsidRPr="0054295F" w:rsidRDefault="004C6B2B" w:rsidP="004C6B2B">
      <w:pPr>
        <w:shd w:val="clear" w:color="auto" w:fill="FFFFFF"/>
        <w:spacing w:after="0"/>
        <w:contextualSpacing/>
        <w:jc w:val="both"/>
        <w:outlineLvl w:val="2"/>
        <w:rPr>
          <w:rFonts w:ascii="Times New Roman" w:hAnsi="Times New Roman" w:cs="Times New Roman"/>
          <w:sz w:val="24"/>
          <w:szCs w:val="24"/>
        </w:rPr>
      </w:pPr>
    </w:p>
    <w:p w14:paraId="1AE72A41" w14:textId="77777777" w:rsidR="004C6B2B" w:rsidRPr="0054295F" w:rsidRDefault="004C6B2B" w:rsidP="004C6B2B">
      <w:pPr>
        <w:pStyle w:val="Odstavecseseznamem"/>
        <w:numPr>
          <w:ilvl w:val="0"/>
          <w:numId w:val="17"/>
        </w:num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54295F">
        <w:rPr>
          <w:rFonts w:ascii="Times New Roman" w:eastAsia="Times New Roman" w:hAnsi="Times New Roman" w:cs="Times New Roman"/>
          <w:sz w:val="24"/>
          <w:szCs w:val="24"/>
          <w:lang w:eastAsia="cs-CZ"/>
        </w:rPr>
        <w:t>O vyměření poplatku za delší studium rozhoduje v prvním stupni rektor.</w:t>
      </w:r>
    </w:p>
    <w:p w14:paraId="314CB82F" w14:textId="77777777" w:rsidR="004C6B2B" w:rsidRPr="0054295F" w:rsidRDefault="004C6B2B" w:rsidP="004C6B2B">
      <w:pPr>
        <w:pStyle w:val="Odstavecseseznamem"/>
        <w:numPr>
          <w:ilvl w:val="0"/>
          <w:numId w:val="17"/>
        </w:num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54295F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O vyměření poplatku za studium v cizím jazyce rozhoduje v prvním stupni děkan. </w:t>
      </w:r>
    </w:p>
    <w:p w14:paraId="6742C23B" w14:textId="77777777" w:rsidR="004C6B2B" w:rsidRPr="0054295F" w:rsidRDefault="004C6B2B" w:rsidP="004C6B2B">
      <w:pPr>
        <w:pStyle w:val="Odstavecseseznamem"/>
        <w:numPr>
          <w:ilvl w:val="0"/>
          <w:numId w:val="17"/>
        </w:num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54295F">
        <w:rPr>
          <w:rFonts w:ascii="Times New Roman" w:eastAsia="Times New Roman" w:hAnsi="Times New Roman" w:cs="Times New Roman"/>
          <w:sz w:val="24"/>
          <w:szCs w:val="24"/>
          <w:lang w:eastAsia="cs-CZ"/>
        </w:rPr>
        <w:t>Proti rozhodnutí o vyměření poplatku lze podat odvolání ve lhůtě 30 dnů od jeho oznámení.</w:t>
      </w:r>
    </w:p>
    <w:p w14:paraId="07224580" w14:textId="77777777" w:rsidR="004C6B2B" w:rsidRPr="0054295F" w:rsidRDefault="004C6B2B" w:rsidP="004C6B2B">
      <w:pPr>
        <w:pStyle w:val="Odstavecseseznamem"/>
        <w:numPr>
          <w:ilvl w:val="0"/>
          <w:numId w:val="17"/>
        </w:num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54295F">
        <w:rPr>
          <w:rFonts w:ascii="Times New Roman" w:eastAsia="Times New Roman" w:hAnsi="Times New Roman" w:cs="Times New Roman"/>
          <w:sz w:val="24"/>
          <w:szCs w:val="24"/>
          <w:lang w:eastAsia="cs-CZ"/>
        </w:rPr>
        <w:t>Z odvolání musí být patrno, kdo jej činí, které věci se týká a co se navrhuje. Dále je nutno uvést jméno, příjmení, datum narození a místo trvalého pobytu odvolatele, popř. jinou adresu pro doručování. Odvolání musí obsahovat údaje o tom, kdo jej podává, komu je určeno, proti kterému rozhodnutí je podáno, v čem je spatřován rozpor s právními nebo vnitřními předpisy nebo nesprávnost rozhodnutí nebo řízení, jež vydání rozhodnutí předcházelo, a podpis osoby, která jej podává.</w:t>
      </w:r>
      <w:r w:rsidRPr="0054295F">
        <w:rPr>
          <w:rStyle w:val="Znakapoznpodarou"/>
          <w:rFonts w:ascii="Times New Roman" w:eastAsia="Times New Roman" w:hAnsi="Times New Roman" w:cs="Times New Roman"/>
          <w:sz w:val="24"/>
          <w:szCs w:val="24"/>
          <w:lang w:eastAsia="cs-CZ"/>
        </w:rPr>
        <w:footnoteReference w:id="2"/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  <w:lang w:eastAsia="cs-CZ"/>
        </w:rPr>
        <w:t>)</w:t>
      </w:r>
    </w:p>
    <w:p w14:paraId="48D100D6" w14:textId="77777777" w:rsidR="004C6B2B" w:rsidRPr="0054295F" w:rsidRDefault="004C6B2B" w:rsidP="004C6B2B">
      <w:pPr>
        <w:pStyle w:val="Odstavecseseznamem"/>
        <w:numPr>
          <w:ilvl w:val="0"/>
          <w:numId w:val="17"/>
        </w:num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54295F">
        <w:rPr>
          <w:rFonts w:ascii="Times New Roman" w:eastAsia="Times New Roman" w:hAnsi="Times New Roman" w:cs="Times New Roman"/>
          <w:sz w:val="24"/>
          <w:szCs w:val="24"/>
          <w:lang w:eastAsia="cs-CZ"/>
        </w:rPr>
        <w:t>Odvolacím orgánem je rektor. Odvolání se podává u děkana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nebo rektora</w:t>
      </w:r>
      <w:r w:rsidRPr="0054295F">
        <w:rPr>
          <w:rFonts w:ascii="Times New Roman" w:eastAsia="Times New Roman" w:hAnsi="Times New Roman" w:cs="Times New Roman"/>
          <w:sz w:val="24"/>
          <w:szCs w:val="24"/>
          <w:lang w:eastAsia="cs-CZ"/>
        </w:rPr>
        <w:t>. Odvolání je učiněno dnem, kdy došlo děkanovi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nebo rektorovi</w:t>
      </w:r>
      <w:r w:rsidRPr="0054295F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. Lhůta je zachována, je-li poslední den </w:t>
      </w:r>
      <w:r w:rsidRPr="0054295F">
        <w:rPr>
          <w:rFonts w:ascii="Times New Roman" w:eastAsia="Times New Roman" w:hAnsi="Times New Roman" w:cs="Times New Roman"/>
          <w:sz w:val="24"/>
          <w:szCs w:val="24"/>
          <w:lang w:eastAsia="cs-CZ"/>
        </w:rPr>
        <w:lastRenderedPageBreak/>
        <w:t>lhůty podána poštovní zásilka adresovaná děkanovi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nebo rektorovi</w:t>
      </w:r>
      <w:r w:rsidRPr="0054295F">
        <w:rPr>
          <w:rFonts w:ascii="Times New Roman" w:eastAsia="Times New Roman" w:hAnsi="Times New Roman" w:cs="Times New Roman"/>
          <w:sz w:val="24"/>
          <w:szCs w:val="24"/>
          <w:lang w:eastAsia="cs-CZ"/>
        </w:rPr>
        <w:t>, která obsahuje odvolání, držiteli poštovní licence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>.</w:t>
      </w:r>
      <w:r w:rsidRPr="0054295F">
        <w:rPr>
          <w:rStyle w:val="Znakapoznpodarou"/>
          <w:rFonts w:ascii="Times New Roman" w:eastAsia="Times New Roman" w:hAnsi="Times New Roman" w:cs="Times New Roman"/>
          <w:sz w:val="24"/>
          <w:szCs w:val="24"/>
          <w:lang w:eastAsia="cs-CZ"/>
        </w:rPr>
        <w:footnoteReference w:id="3"/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  <w:lang w:eastAsia="cs-CZ"/>
        </w:rPr>
        <w:t>)</w:t>
      </w:r>
    </w:p>
    <w:p w14:paraId="1519FA92" w14:textId="77777777" w:rsidR="004C6B2B" w:rsidRPr="0054295F" w:rsidRDefault="004C6B2B" w:rsidP="004C6B2B">
      <w:pPr>
        <w:pStyle w:val="Odstavecseseznamem"/>
        <w:numPr>
          <w:ilvl w:val="0"/>
          <w:numId w:val="17"/>
        </w:num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54295F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K posuzování žádostí o snížení, prominutí nebo odložení termínu splatnosti poplatků v rámci odvolacího řízení se zřizuje poradní komise rektora. Členy této komise jmenuje rektor. Doporučení komise k jednotlivým odvoláním se předkládají rektorovi. </w:t>
      </w:r>
    </w:p>
    <w:p w14:paraId="20AE6AF0" w14:textId="77777777" w:rsidR="004C6B2B" w:rsidRPr="0054295F" w:rsidRDefault="004C6B2B" w:rsidP="004C6B2B">
      <w:pPr>
        <w:pStyle w:val="Odstavecseseznamem"/>
        <w:numPr>
          <w:ilvl w:val="0"/>
          <w:numId w:val="17"/>
        </w:num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54295F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Rektor může prominout poplatek za delší studium a studium v cizím jazyce v případě, že k jeho vzniku došlo v souvislosti s průtahy řízení před orgánem prvního nebo druhého stupně nebo v souvislosti s vydáním nezákonného rozhodnutí. </w:t>
      </w:r>
    </w:p>
    <w:p w14:paraId="5E493FFE" w14:textId="77777777" w:rsidR="004C6B2B" w:rsidRPr="0054295F" w:rsidRDefault="004C6B2B" w:rsidP="004C6B2B">
      <w:pPr>
        <w:pStyle w:val="Odstavecseseznamem"/>
        <w:numPr>
          <w:ilvl w:val="0"/>
          <w:numId w:val="17"/>
        </w:num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54295F">
        <w:rPr>
          <w:rFonts w:ascii="Times New Roman" w:eastAsia="Times New Roman" w:hAnsi="Times New Roman" w:cs="Times New Roman"/>
          <w:sz w:val="24"/>
          <w:szCs w:val="24"/>
          <w:lang w:eastAsia="cs-CZ"/>
        </w:rPr>
        <w:t>Rozhodnutí o vyměření poplatku, které bylo oznámeno a proti kterému nelze podat odvolání, je v právní moci a je závazné pro účastníka a pro správní orgány.</w:t>
      </w:r>
    </w:p>
    <w:p w14:paraId="3B28E610" w14:textId="77777777" w:rsidR="004C6B2B" w:rsidRDefault="004C6B2B" w:rsidP="004C6B2B">
      <w:pPr>
        <w:pStyle w:val="Odstavecseseznamem"/>
        <w:numPr>
          <w:ilvl w:val="0"/>
          <w:numId w:val="17"/>
        </w:num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54295F">
        <w:rPr>
          <w:rFonts w:ascii="Times New Roman" w:eastAsia="Times New Roman" w:hAnsi="Times New Roman" w:cs="Times New Roman"/>
          <w:sz w:val="24"/>
          <w:szCs w:val="24"/>
          <w:lang w:eastAsia="cs-CZ"/>
        </w:rPr>
        <w:t>Rozhodnutí je vykonatelné nabytím právní moci nebo pozdějším dnem, který je v jeho výrokové části uveden. Rozhodnutí ukládající povinnost k plnění je vykonatelné, je-li v právní moci, a jestliže uplynula lhůta ke splnění povinnosti.</w:t>
      </w:r>
    </w:p>
    <w:p w14:paraId="2B0ED825" w14:textId="77777777" w:rsidR="004C6B2B" w:rsidRPr="0054295F" w:rsidRDefault="004C6B2B" w:rsidP="004C6B2B">
      <w:pPr>
        <w:pStyle w:val="Odstavecseseznamem"/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7386BF3B" w14:textId="77777777" w:rsidR="004C6B2B" w:rsidRDefault="004C6B2B" w:rsidP="004C6B2B">
      <w:pPr>
        <w:shd w:val="clear" w:color="auto" w:fill="FFFFFF"/>
        <w:spacing w:after="0"/>
        <w:contextualSpacing/>
        <w:jc w:val="center"/>
        <w:outlineLvl w:val="2"/>
        <w:rPr>
          <w:rFonts w:ascii="Times New Roman" w:hAnsi="Times New Roman" w:cs="Times New Roman"/>
          <w:sz w:val="24"/>
          <w:szCs w:val="24"/>
        </w:rPr>
      </w:pPr>
      <w:r w:rsidRPr="0054295F">
        <w:rPr>
          <w:rFonts w:ascii="Times New Roman" w:hAnsi="Times New Roman" w:cs="Times New Roman"/>
          <w:sz w:val="24"/>
          <w:szCs w:val="24"/>
        </w:rPr>
        <w:t>Čl. 6</w:t>
      </w:r>
    </w:p>
    <w:p w14:paraId="136338B1" w14:textId="77777777" w:rsidR="004C6B2B" w:rsidRDefault="004C6B2B" w:rsidP="004C6B2B">
      <w:pPr>
        <w:shd w:val="clear" w:color="auto" w:fill="FFFFFF"/>
        <w:spacing w:after="0"/>
        <w:contextualSpacing/>
        <w:jc w:val="center"/>
        <w:outlineLvl w:val="2"/>
        <w:rPr>
          <w:rFonts w:ascii="Times New Roman" w:hAnsi="Times New Roman" w:cs="Times New Roman"/>
          <w:sz w:val="24"/>
          <w:szCs w:val="24"/>
        </w:rPr>
      </w:pPr>
      <w:r w:rsidRPr="0054295F">
        <w:rPr>
          <w:rFonts w:ascii="Times New Roman" w:hAnsi="Times New Roman" w:cs="Times New Roman"/>
          <w:sz w:val="24"/>
          <w:szCs w:val="24"/>
        </w:rPr>
        <w:t>Forma placení poplatků spojených se studiem</w:t>
      </w:r>
    </w:p>
    <w:p w14:paraId="60829453" w14:textId="77777777" w:rsidR="004C6B2B" w:rsidRPr="0054295F" w:rsidRDefault="004C6B2B" w:rsidP="004C6B2B">
      <w:pPr>
        <w:shd w:val="clear" w:color="auto" w:fill="FFFFFF"/>
        <w:spacing w:after="0"/>
        <w:contextualSpacing/>
        <w:jc w:val="center"/>
        <w:outlineLvl w:val="2"/>
        <w:rPr>
          <w:rFonts w:ascii="Times New Roman" w:hAnsi="Times New Roman" w:cs="Times New Roman"/>
          <w:sz w:val="24"/>
          <w:szCs w:val="24"/>
        </w:rPr>
      </w:pPr>
    </w:p>
    <w:p w14:paraId="0C810C92" w14:textId="77777777" w:rsidR="004C6B2B" w:rsidRDefault="004C6B2B" w:rsidP="004C6B2B">
      <w:pPr>
        <w:shd w:val="clear" w:color="auto" w:fill="FFFFFF"/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4295F">
        <w:rPr>
          <w:rFonts w:ascii="Times New Roman" w:eastAsia="Times New Roman" w:hAnsi="Times New Roman" w:cs="Times New Roman"/>
          <w:sz w:val="24"/>
          <w:szCs w:val="24"/>
          <w:lang w:eastAsia="cs-CZ"/>
        </w:rPr>
        <w:t>Poplatky</w:t>
      </w:r>
      <w:r w:rsidRPr="0054295F">
        <w:rPr>
          <w:rFonts w:ascii="Times New Roman" w:hAnsi="Times New Roman" w:cs="Times New Roman"/>
          <w:sz w:val="24"/>
          <w:szCs w:val="24"/>
        </w:rPr>
        <w:t xml:space="preserve"> spojené se studiem se platí převodem na bankovní účet univerzity.</w:t>
      </w:r>
    </w:p>
    <w:p w14:paraId="4DCBFD67" w14:textId="77777777" w:rsidR="004C6B2B" w:rsidRPr="00521D47" w:rsidRDefault="004C6B2B" w:rsidP="004C6B2B">
      <w:pPr>
        <w:shd w:val="clear" w:color="auto" w:fill="FFFFFF"/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7F2CC987" w14:textId="77777777" w:rsidR="004C6B2B" w:rsidRPr="0054295F" w:rsidRDefault="004C6B2B" w:rsidP="0054295F">
      <w:pPr>
        <w:keepNext/>
        <w:overflowPunct w:val="0"/>
        <w:autoSpaceDE w:val="0"/>
        <w:autoSpaceDN w:val="0"/>
        <w:adjustRightInd w:val="0"/>
        <w:spacing w:after="0" w:line="240" w:lineRule="auto"/>
        <w:contextualSpacing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cs-CZ"/>
        </w:rPr>
      </w:pPr>
    </w:p>
    <w:p w14:paraId="2EEE22F0" w14:textId="6068FF34" w:rsidR="0054295F" w:rsidRPr="00FE6C6C" w:rsidRDefault="00FE6C6C" w:rsidP="00FE6C6C">
      <w:pPr>
        <w:shd w:val="clear" w:color="auto" w:fill="FFFFFF"/>
        <w:spacing w:after="0" w:line="240" w:lineRule="auto"/>
        <w:contextualSpacing/>
        <w:jc w:val="center"/>
        <w:outlineLvl w:val="2"/>
        <w:rPr>
          <w:rFonts w:ascii="Times New Roman" w:hAnsi="Times New Roman" w:cs="Times New Roman"/>
          <w:b/>
          <w:sz w:val="24"/>
          <w:szCs w:val="24"/>
          <w:lang w:eastAsia="cs-CZ"/>
        </w:rPr>
      </w:pPr>
      <w:r w:rsidRPr="00FE6C6C">
        <w:rPr>
          <w:rFonts w:ascii="Times New Roman" w:hAnsi="Times New Roman" w:cs="Times New Roman"/>
          <w:b/>
          <w:sz w:val="24"/>
          <w:szCs w:val="24"/>
          <w:lang w:eastAsia="cs-CZ"/>
        </w:rPr>
        <w:t>***</w:t>
      </w:r>
    </w:p>
    <w:p w14:paraId="5047DA32" w14:textId="77777777" w:rsidR="00FE6C6C" w:rsidRDefault="00FE6C6C" w:rsidP="0054295F">
      <w:pPr>
        <w:shd w:val="clear" w:color="auto" w:fill="FFFFFF"/>
        <w:spacing w:after="0" w:line="240" w:lineRule="auto"/>
        <w:contextualSpacing/>
        <w:jc w:val="both"/>
        <w:outlineLvl w:val="2"/>
        <w:rPr>
          <w:rFonts w:ascii="Times New Roman" w:hAnsi="Times New Roman" w:cs="Times New Roman"/>
          <w:sz w:val="24"/>
          <w:szCs w:val="24"/>
          <w:lang w:eastAsia="cs-CZ"/>
        </w:rPr>
      </w:pPr>
    </w:p>
    <w:p w14:paraId="3019A2D5" w14:textId="71EED2B6" w:rsidR="00FE6C6C" w:rsidRPr="00EF5403" w:rsidRDefault="00FE6C6C" w:rsidP="00FE6C6C">
      <w:pPr>
        <w:pStyle w:val="Default"/>
        <w:spacing w:line="276" w:lineRule="auto"/>
        <w:rPr>
          <w:b/>
          <w:color w:val="auto"/>
          <w:shd w:val="clear" w:color="auto" w:fill="FFFFFF"/>
          <w:lang w:val="cs-CZ"/>
        </w:rPr>
      </w:pPr>
      <w:r w:rsidRPr="00EF5403">
        <w:rPr>
          <w:b/>
          <w:color w:val="auto"/>
          <w:shd w:val="clear" w:color="auto" w:fill="FFFFFF"/>
          <w:lang w:val="cs-CZ"/>
        </w:rPr>
        <w:t xml:space="preserve">Přechodné ustanovení pro změny č. </w:t>
      </w:r>
      <w:r w:rsidR="009B3EFC">
        <w:rPr>
          <w:b/>
          <w:color w:val="auto"/>
          <w:shd w:val="clear" w:color="auto" w:fill="FFFFFF"/>
          <w:lang w:val="cs-CZ"/>
        </w:rPr>
        <w:t>5</w:t>
      </w:r>
      <w:r w:rsidR="009B3EFC" w:rsidRPr="00EF5403">
        <w:rPr>
          <w:b/>
          <w:color w:val="auto"/>
          <w:shd w:val="clear" w:color="auto" w:fill="FFFFFF"/>
          <w:lang w:val="cs-CZ"/>
        </w:rPr>
        <w:t xml:space="preserve"> </w:t>
      </w:r>
      <w:r w:rsidRPr="00EF5403">
        <w:rPr>
          <w:b/>
          <w:color w:val="auto"/>
          <w:shd w:val="clear" w:color="auto" w:fill="FFFFFF"/>
          <w:lang w:val="cs-CZ"/>
        </w:rPr>
        <w:t>přílohy č. 2 Statutu Univerzity Karlovy</w:t>
      </w:r>
    </w:p>
    <w:p w14:paraId="6288843E" w14:textId="77777777" w:rsidR="00FE6C6C" w:rsidRPr="00EF5403" w:rsidRDefault="00FE6C6C" w:rsidP="00FE6C6C">
      <w:pPr>
        <w:pStyle w:val="Default"/>
        <w:spacing w:line="276" w:lineRule="auto"/>
        <w:rPr>
          <w:color w:val="auto"/>
          <w:shd w:val="clear" w:color="auto" w:fill="FFFFFF"/>
          <w:lang w:val="cs-CZ"/>
        </w:rPr>
      </w:pPr>
    </w:p>
    <w:p w14:paraId="2A462793" w14:textId="64472728" w:rsidR="00FE6C6C" w:rsidRPr="00EF5403" w:rsidRDefault="00FE6C6C" w:rsidP="00FE6C6C">
      <w:pPr>
        <w:pStyle w:val="Default"/>
        <w:spacing w:line="276" w:lineRule="auto"/>
        <w:jc w:val="both"/>
        <w:rPr>
          <w:color w:val="auto"/>
          <w:shd w:val="clear" w:color="auto" w:fill="FFFFFF"/>
          <w:lang w:val="cs-CZ"/>
        </w:rPr>
      </w:pPr>
      <w:r w:rsidRPr="00EF5403">
        <w:rPr>
          <w:color w:val="auto"/>
          <w:shd w:val="clear" w:color="auto" w:fill="FFFFFF"/>
          <w:lang w:val="cs-CZ"/>
        </w:rPr>
        <w:t>Pro poplatky za studium v cizím jazyce pro akademick</w:t>
      </w:r>
      <w:r w:rsidR="009B3EFC">
        <w:rPr>
          <w:color w:val="auto"/>
          <w:shd w:val="clear" w:color="auto" w:fill="FFFFFF"/>
          <w:lang w:val="cs-CZ"/>
        </w:rPr>
        <w:t>é</w:t>
      </w:r>
      <w:r w:rsidRPr="00EF5403">
        <w:rPr>
          <w:color w:val="auto"/>
          <w:shd w:val="clear" w:color="auto" w:fill="FFFFFF"/>
          <w:lang w:val="cs-CZ"/>
        </w:rPr>
        <w:t xml:space="preserve"> rok</w:t>
      </w:r>
      <w:r w:rsidR="009B3EFC">
        <w:rPr>
          <w:color w:val="auto"/>
          <w:shd w:val="clear" w:color="auto" w:fill="FFFFFF"/>
          <w:lang w:val="cs-CZ"/>
        </w:rPr>
        <w:t>y předcházející akademickému roku</w:t>
      </w:r>
      <w:r w:rsidRPr="00EF5403">
        <w:rPr>
          <w:color w:val="auto"/>
          <w:shd w:val="clear" w:color="auto" w:fill="FFFFFF"/>
          <w:lang w:val="cs-CZ"/>
        </w:rPr>
        <w:t xml:space="preserve">, ve kterém nabyla tato změna předpisu účinnosti platí příloha č. 2 Statutu Univerzity Karlovy, ve znění účinném přede dnem nabytí účinnosti této změny předpisu. </w:t>
      </w:r>
    </w:p>
    <w:p w14:paraId="6F8A84E8" w14:textId="77777777" w:rsidR="00FE6C6C" w:rsidRDefault="00FE6C6C" w:rsidP="0054295F">
      <w:pPr>
        <w:shd w:val="clear" w:color="auto" w:fill="FFFFFF"/>
        <w:spacing w:after="0" w:line="240" w:lineRule="auto"/>
        <w:contextualSpacing/>
        <w:jc w:val="both"/>
        <w:outlineLvl w:val="2"/>
        <w:rPr>
          <w:rFonts w:ascii="Times New Roman" w:hAnsi="Times New Roman" w:cs="Times New Roman"/>
          <w:sz w:val="24"/>
          <w:szCs w:val="24"/>
          <w:lang w:eastAsia="cs-CZ"/>
        </w:rPr>
      </w:pPr>
    </w:p>
    <w:sectPr w:rsidR="00FE6C6C">
      <w:footerReference w:type="even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17A1876E" w16cid:durableId="1E89EB59"/>
  <w16cid:commentId w16cid:paraId="4EEA1D57" w16cid:durableId="1E89EBDB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1DA6940" w14:textId="77777777" w:rsidR="00594BAB" w:rsidRDefault="00594BAB" w:rsidP="007856FC">
      <w:pPr>
        <w:spacing w:after="0" w:line="240" w:lineRule="auto"/>
      </w:pPr>
      <w:r>
        <w:separator/>
      </w:r>
    </w:p>
  </w:endnote>
  <w:endnote w:type="continuationSeparator" w:id="0">
    <w:p w14:paraId="6E6CAB27" w14:textId="77777777" w:rsidR="00594BAB" w:rsidRDefault="00594BAB" w:rsidP="007856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E475113" w14:textId="77777777" w:rsidR="009353B5" w:rsidRDefault="009353B5" w:rsidP="00D95DB5">
    <w:pPr>
      <w:pStyle w:val="Zpat"/>
      <w:framePr w:wrap="none" w:vAnchor="text" w:hAnchor="margin" w:xAlign="center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end"/>
    </w:r>
  </w:p>
  <w:p w14:paraId="04DD064C" w14:textId="77777777" w:rsidR="009353B5" w:rsidRDefault="009353B5">
    <w:pPr>
      <w:pStyle w:val="Zp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45EE579" w14:textId="29808433" w:rsidR="009353B5" w:rsidRPr="000C1897" w:rsidRDefault="009353B5" w:rsidP="00D95DB5">
    <w:pPr>
      <w:pStyle w:val="Zpat"/>
      <w:framePr w:wrap="none" w:vAnchor="text" w:hAnchor="margin" w:xAlign="center" w:y="1"/>
      <w:rPr>
        <w:rStyle w:val="slostrnky"/>
        <w:rFonts w:ascii="Times New Roman" w:hAnsi="Times New Roman" w:cs="Times New Roman"/>
      </w:rPr>
    </w:pPr>
    <w:r w:rsidRPr="000C1897">
      <w:rPr>
        <w:rStyle w:val="slostrnky"/>
        <w:rFonts w:ascii="Times New Roman" w:hAnsi="Times New Roman" w:cs="Times New Roman"/>
      </w:rPr>
      <w:fldChar w:fldCharType="begin"/>
    </w:r>
    <w:r w:rsidRPr="000C1897">
      <w:rPr>
        <w:rStyle w:val="slostrnky"/>
        <w:rFonts w:ascii="Times New Roman" w:hAnsi="Times New Roman" w:cs="Times New Roman"/>
      </w:rPr>
      <w:instrText xml:space="preserve">PAGE  </w:instrText>
    </w:r>
    <w:r w:rsidRPr="000C1897">
      <w:rPr>
        <w:rStyle w:val="slostrnky"/>
        <w:rFonts w:ascii="Times New Roman" w:hAnsi="Times New Roman" w:cs="Times New Roman"/>
      </w:rPr>
      <w:fldChar w:fldCharType="separate"/>
    </w:r>
    <w:r w:rsidR="00EE5CC7">
      <w:rPr>
        <w:rStyle w:val="slostrnky"/>
        <w:rFonts w:ascii="Times New Roman" w:hAnsi="Times New Roman" w:cs="Times New Roman"/>
        <w:noProof/>
      </w:rPr>
      <w:t>2</w:t>
    </w:r>
    <w:r w:rsidRPr="000C1897">
      <w:rPr>
        <w:rStyle w:val="slostrnky"/>
        <w:rFonts w:ascii="Times New Roman" w:hAnsi="Times New Roman" w:cs="Times New Roman"/>
      </w:rPr>
      <w:fldChar w:fldCharType="end"/>
    </w:r>
  </w:p>
  <w:p w14:paraId="2F3737A8" w14:textId="77777777" w:rsidR="009353B5" w:rsidRDefault="009353B5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6F55566" w14:textId="77777777" w:rsidR="00594BAB" w:rsidRDefault="00594BAB" w:rsidP="007856FC">
      <w:pPr>
        <w:spacing w:after="0" w:line="240" w:lineRule="auto"/>
      </w:pPr>
      <w:r>
        <w:separator/>
      </w:r>
    </w:p>
  </w:footnote>
  <w:footnote w:type="continuationSeparator" w:id="0">
    <w:p w14:paraId="504A9717" w14:textId="77777777" w:rsidR="00594BAB" w:rsidRDefault="00594BAB" w:rsidP="007856FC">
      <w:pPr>
        <w:spacing w:after="0" w:line="240" w:lineRule="auto"/>
      </w:pPr>
      <w:r>
        <w:continuationSeparator/>
      </w:r>
    </w:p>
  </w:footnote>
  <w:footnote w:id="1">
    <w:p w14:paraId="538985CA" w14:textId="77777777" w:rsidR="00B747BF" w:rsidRPr="00755A1C" w:rsidRDefault="00B747BF" w:rsidP="00B747BF">
      <w:pPr>
        <w:pStyle w:val="Textpoznpodarou"/>
        <w:rPr>
          <w:rFonts w:ascii="Times New Roman" w:hAnsi="Times New Roman" w:cs="Times New Roman"/>
        </w:rPr>
      </w:pPr>
      <w:r w:rsidRPr="00755A1C">
        <w:rPr>
          <w:rStyle w:val="Znakapoznpodarou"/>
          <w:rFonts w:ascii="Times New Roman" w:hAnsi="Times New Roman" w:cs="Times New Roman"/>
        </w:rPr>
        <w:footnoteRef/>
      </w:r>
      <w:r>
        <w:rPr>
          <w:rFonts w:ascii="Times New Roman" w:hAnsi="Times New Roman" w:cs="Times New Roman"/>
          <w:vertAlign w:val="superscript"/>
        </w:rPr>
        <w:t>)</w:t>
      </w:r>
      <w:r w:rsidRPr="00755A1C">
        <w:rPr>
          <w:rFonts w:ascii="Times New Roman" w:hAnsi="Times New Roman" w:cs="Times New Roman"/>
        </w:rPr>
        <w:t xml:space="preserve"> Doktorský studijní program se zahájením studia v polovině akademického roku, přičemž datum zahájení studia stanoví OR Harmonogram přijímacího řízení pod označením „doktorské studijní programy II“.</w:t>
      </w:r>
    </w:p>
  </w:footnote>
  <w:footnote w:id="2">
    <w:p w14:paraId="25C53362" w14:textId="77777777" w:rsidR="009353B5" w:rsidRPr="00521D47" w:rsidRDefault="009353B5" w:rsidP="004C6B2B">
      <w:pPr>
        <w:pStyle w:val="Textpoznpodarou"/>
        <w:rPr>
          <w:rFonts w:ascii="Times New Roman" w:hAnsi="Times New Roman" w:cs="Times New Roman"/>
        </w:rPr>
      </w:pPr>
      <w:r w:rsidRPr="00521D47">
        <w:rPr>
          <w:rStyle w:val="Znakapoznpodarou"/>
          <w:rFonts w:ascii="Times New Roman" w:hAnsi="Times New Roman" w:cs="Times New Roman"/>
        </w:rPr>
        <w:footnoteRef/>
      </w:r>
      <w:r>
        <w:rPr>
          <w:rFonts w:ascii="Times New Roman" w:hAnsi="Times New Roman" w:cs="Times New Roman"/>
          <w:vertAlign w:val="superscript"/>
        </w:rPr>
        <w:t>)</w:t>
      </w:r>
      <w:r w:rsidRPr="00521D47">
        <w:rPr>
          <w:rFonts w:ascii="Times New Roman" w:hAnsi="Times New Roman" w:cs="Times New Roman"/>
        </w:rPr>
        <w:t xml:space="preserve"> § 37 odst. 2 a § 82 odst. 2 správního řádu.</w:t>
      </w:r>
    </w:p>
  </w:footnote>
  <w:footnote w:id="3">
    <w:p w14:paraId="1950FDB6" w14:textId="77777777" w:rsidR="009353B5" w:rsidRPr="00521D47" w:rsidRDefault="009353B5" w:rsidP="004C6B2B">
      <w:pPr>
        <w:pStyle w:val="Textpoznpodarou"/>
        <w:rPr>
          <w:rFonts w:ascii="Times New Roman" w:hAnsi="Times New Roman" w:cs="Times New Roman"/>
        </w:rPr>
      </w:pPr>
      <w:r w:rsidRPr="00521D47">
        <w:rPr>
          <w:rStyle w:val="Znakapoznpodarou"/>
          <w:rFonts w:ascii="Times New Roman" w:hAnsi="Times New Roman" w:cs="Times New Roman"/>
        </w:rPr>
        <w:footnoteRef/>
      </w:r>
      <w:r>
        <w:rPr>
          <w:rFonts w:ascii="Times New Roman" w:hAnsi="Times New Roman" w:cs="Times New Roman"/>
          <w:vertAlign w:val="superscript"/>
        </w:rPr>
        <w:t>)</w:t>
      </w:r>
      <w:r w:rsidRPr="00521D47">
        <w:rPr>
          <w:rFonts w:ascii="Times New Roman" w:hAnsi="Times New Roman" w:cs="Times New Roman"/>
        </w:rPr>
        <w:t xml:space="preserve"> § 40 správního řádu.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247B23"/>
    <w:multiLevelType w:val="hybridMultilevel"/>
    <w:tmpl w:val="2E52700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9306BE"/>
    <w:multiLevelType w:val="hybridMultilevel"/>
    <w:tmpl w:val="9D3ECAA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26B643A"/>
    <w:multiLevelType w:val="hybridMultilevel"/>
    <w:tmpl w:val="BB16E1B4"/>
    <w:lvl w:ilvl="0" w:tplc="04050017">
      <w:start w:val="1"/>
      <w:numFmt w:val="lowerLetter"/>
      <w:lvlText w:val="%1)"/>
      <w:lvlJc w:val="left"/>
      <w:pPr>
        <w:ind w:left="1080" w:hanging="360"/>
      </w:p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3F1667F"/>
    <w:multiLevelType w:val="hybridMultilevel"/>
    <w:tmpl w:val="9D3ECAA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5437C94"/>
    <w:multiLevelType w:val="hybridMultilevel"/>
    <w:tmpl w:val="B3F8C2F6"/>
    <w:lvl w:ilvl="0" w:tplc="0405000F">
      <w:start w:val="1"/>
      <w:numFmt w:val="decimal"/>
      <w:lvlText w:val="%1."/>
      <w:lvlJc w:val="left"/>
      <w:pPr>
        <w:ind w:left="786" w:hanging="360"/>
      </w:pPr>
    </w:lvl>
    <w:lvl w:ilvl="1" w:tplc="0405000F">
      <w:start w:val="1"/>
      <w:numFmt w:val="decimal"/>
      <w:lvlText w:val="%2."/>
      <w:lvlJc w:val="left"/>
      <w:pPr>
        <w:ind w:left="644" w:hanging="360"/>
      </w:pPr>
    </w:lvl>
    <w:lvl w:ilvl="2" w:tplc="0405001B" w:tentative="1">
      <w:start w:val="1"/>
      <w:numFmt w:val="lowerRoman"/>
      <w:lvlText w:val="%3."/>
      <w:lvlJc w:val="right"/>
      <w:pPr>
        <w:ind w:left="2880" w:hanging="180"/>
      </w:pPr>
    </w:lvl>
    <w:lvl w:ilvl="3" w:tplc="0405000F" w:tentative="1">
      <w:start w:val="1"/>
      <w:numFmt w:val="decimal"/>
      <w:lvlText w:val="%4."/>
      <w:lvlJc w:val="left"/>
      <w:pPr>
        <w:ind w:left="3600" w:hanging="360"/>
      </w:pPr>
    </w:lvl>
    <w:lvl w:ilvl="4" w:tplc="04050019" w:tentative="1">
      <w:start w:val="1"/>
      <w:numFmt w:val="lowerLetter"/>
      <w:lvlText w:val="%5."/>
      <w:lvlJc w:val="left"/>
      <w:pPr>
        <w:ind w:left="4320" w:hanging="360"/>
      </w:pPr>
    </w:lvl>
    <w:lvl w:ilvl="5" w:tplc="0405001B" w:tentative="1">
      <w:start w:val="1"/>
      <w:numFmt w:val="lowerRoman"/>
      <w:lvlText w:val="%6."/>
      <w:lvlJc w:val="right"/>
      <w:pPr>
        <w:ind w:left="5040" w:hanging="180"/>
      </w:pPr>
    </w:lvl>
    <w:lvl w:ilvl="6" w:tplc="0405000F" w:tentative="1">
      <w:start w:val="1"/>
      <w:numFmt w:val="decimal"/>
      <w:lvlText w:val="%7."/>
      <w:lvlJc w:val="left"/>
      <w:pPr>
        <w:ind w:left="5760" w:hanging="360"/>
      </w:pPr>
    </w:lvl>
    <w:lvl w:ilvl="7" w:tplc="04050019" w:tentative="1">
      <w:start w:val="1"/>
      <w:numFmt w:val="lowerLetter"/>
      <w:lvlText w:val="%8."/>
      <w:lvlJc w:val="left"/>
      <w:pPr>
        <w:ind w:left="6480" w:hanging="360"/>
      </w:pPr>
    </w:lvl>
    <w:lvl w:ilvl="8" w:tplc="040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07D2314F"/>
    <w:multiLevelType w:val="hybridMultilevel"/>
    <w:tmpl w:val="6B7043D0"/>
    <w:lvl w:ilvl="0" w:tplc="040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102E7465"/>
    <w:multiLevelType w:val="hybridMultilevel"/>
    <w:tmpl w:val="3F18FA8C"/>
    <w:lvl w:ilvl="0" w:tplc="04050017">
      <w:start w:val="1"/>
      <w:numFmt w:val="lowerLetter"/>
      <w:lvlText w:val="%1)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07B6AD8"/>
    <w:multiLevelType w:val="hybridMultilevel"/>
    <w:tmpl w:val="127EAEBC"/>
    <w:lvl w:ilvl="0" w:tplc="06EAAFAC">
      <w:start w:val="1"/>
      <w:numFmt w:val="decimal"/>
      <w:lvlText w:val="%1."/>
      <w:lvlJc w:val="left"/>
      <w:pPr>
        <w:ind w:left="720" w:hanging="360"/>
      </w:pPr>
      <w:rPr>
        <w:rFonts w:hint="default"/>
        <w:color w:val="FF0000"/>
      </w:r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4FF3FAB"/>
    <w:multiLevelType w:val="hybridMultilevel"/>
    <w:tmpl w:val="9D3ECAA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82878AA"/>
    <w:multiLevelType w:val="multilevel"/>
    <w:tmpl w:val="3BCEA9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20550239"/>
    <w:multiLevelType w:val="multilevel"/>
    <w:tmpl w:val="DE26F422"/>
    <w:lvl w:ilvl="0">
      <w:start w:val="1"/>
      <w:numFmt w:val="low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low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low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low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low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low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69F66BC"/>
    <w:multiLevelType w:val="hybridMultilevel"/>
    <w:tmpl w:val="9D3ECAA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A6E7A48"/>
    <w:multiLevelType w:val="hybridMultilevel"/>
    <w:tmpl w:val="9D3ECAA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E3B463E"/>
    <w:multiLevelType w:val="multilevel"/>
    <w:tmpl w:val="F814AF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2F7F51FA"/>
    <w:multiLevelType w:val="multilevel"/>
    <w:tmpl w:val="DAC08AF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30072B91"/>
    <w:multiLevelType w:val="hybridMultilevel"/>
    <w:tmpl w:val="050841F0"/>
    <w:lvl w:ilvl="0" w:tplc="E94244B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7F61D62"/>
    <w:multiLevelType w:val="hybridMultilevel"/>
    <w:tmpl w:val="801291D2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eastAsia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8C5231D"/>
    <w:multiLevelType w:val="hybridMultilevel"/>
    <w:tmpl w:val="2E9CA2B2"/>
    <w:lvl w:ilvl="0" w:tplc="F4727E7E">
      <w:start w:val="1"/>
      <w:numFmt w:val="decimal"/>
      <w:lvlText w:val="%1)"/>
      <w:lvlJc w:val="left"/>
      <w:pPr>
        <w:ind w:left="360" w:hanging="360"/>
      </w:pPr>
      <w:rPr>
        <w:b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3E267FB4"/>
    <w:multiLevelType w:val="multilevel"/>
    <w:tmpl w:val="DE26F422"/>
    <w:lvl w:ilvl="0">
      <w:start w:val="1"/>
      <w:numFmt w:val="low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low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low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low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low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low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3F5C6B61"/>
    <w:multiLevelType w:val="multilevel"/>
    <w:tmpl w:val="3BCEA9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3FE16DD4"/>
    <w:multiLevelType w:val="hybridMultilevel"/>
    <w:tmpl w:val="0BF038AC"/>
    <w:lvl w:ilvl="0" w:tplc="0405000F">
      <w:start w:val="1"/>
      <w:numFmt w:val="decimal"/>
      <w:lvlText w:val="%1."/>
      <w:lvlJc w:val="left"/>
      <w:pPr>
        <w:ind w:left="360" w:hanging="360"/>
      </w:pPr>
    </w:lvl>
    <w:lvl w:ilvl="1" w:tplc="04050019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4DDF19C0"/>
    <w:multiLevelType w:val="hybridMultilevel"/>
    <w:tmpl w:val="1FB6EA10"/>
    <w:lvl w:ilvl="0" w:tplc="0405000F">
      <w:start w:val="1"/>
      <w:numFmt w:val="decimal"/>
      <w:lvlText w:val="%1."/>
      <w:lvlJc w:val="left"/>
      <w:pPr>
        <w:ind w:left="360" w:hanging="360"/>
      </w:p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50702091"/>
    <w:multiLevelType w:val="hybridMultilevel"/>
    <w:tmpl w:val="2878CA6A"/>
    <w:lvl w:ilvl="0" w:tplc="04050017">
      <w:start w:val="1"/>
      <w:numFmt w:val="lowerLetter"/>
      <w:lvlText w:val="%1)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3DF55BF"/>
    <w:multiLevelType w:val="hybridMultilevel"/>
    <w:tmpl w:val="1658ADDA"/>
    <w:lvl w:ilvl="0" w:tplc="245EA6E4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HAns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3FD4DC3"/>
    <w:multiLevelType w:val="hybridMultilevel"/>
    <w:tmpl w:val="4E3811BA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5DA6442"/>
    <w:multiLevelType w:val="hybridMultilevel"/>
    <w:tmpl w:val="331E887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6387245"/>
    <w:multiLevelType w:val="multilevel"/>
    <w:tmpl w:val="366C42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5BAF1227"/>
    <w:multiLevelType w:val="multilevel"/>
    <w:tmpl w:val="E314093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color w:val="auto"/>
      </w:r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28" w15:restartNumberingAfterBreak="0">
    <w:nsid w:val="5E250EC0"/>
    <w:multiLevelType w:val="hybridMultilevel"/>
    <w:tmpl w:val="67489D26"/>
    <w:lvl w:ilvl="0" w:tplc="E5605710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HAns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E57049B"/>
    <w:multiLevelType w:val="hybridMultilevel"/>
    <w:tmpl w:val="94E6A64C"/>
    <w:lvl w:ilvl="0" w:tplc="040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F980AA7"/>
    <w:multiLevelType w:val="hybridMultilevel"/>
    <w:tmpl w:val="34F63D7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7446B3C"/>
    <w:multiLevelType w:val="hybridMultilevel"/>
    <w:tmpl w:val="1A6E6ABC"/>
    <w:lvl w:ilvl="0" w:tplc="171841EA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0EE323E"/>
    <w:multiLevelType w:val="hybridMultilevel"/>
    <w:tmpl w:val="9D3ECAA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29458B0"/>
    <w:multiLevelType w:val="hybridMultilevel"/>
    <w:tmpl w:val="1C8C9F0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2FE40F5"/>
    <w:multiLevelType w:val="hybridMultilevel"/>
    <w:tmpl w:val="94340622"/>
    <w:lvl w:ilvl="0" w:tplc="0405000F">
      <w:start w:val="1"/>
      <w:numFmt w:val="decimal"/>
      <w:lvlText w:val="%1."/>
      <w:lvlJc w:val="left"/>
      <w:pPr>
        <w:ind w:left="360" w:hanging="360"/>
      </w:p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5" w15:restartNumberingAfterBreak="0">
    <w:nsid w:val="769917D5"/>
    <w:multiLevelType w:val="hybridMultilevel"/>
    <w:tmpl w:val="34F63D74"/>
    <w:lvl w:ilvl="0" w:tplc="040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19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7B5665F6"/>
    <w:multiLevelType w:val="multilevel"/>
    <w:tmpl w:val="217011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color w:val="FF000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37" w15:restartNumberingAfterBreak="0">
    <w:nsid w:val="7D35372D"/>
    <w:multiLevelType w:val="hybridMultilevel"/>
    <w:tmpl w:val="180E4DE8"/>
    <w:lvl w:ilvl="0" w:tplc="0AC0C5D6">
      <w:start w:val="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4"/>
  </w:num>
  <w:num w:numId="3">
    <w:abstractNumId w:val="22"/>
  </w:num>
  <w:num w:numId="4">
    <w:abstractNumId w:val="6"/>
  </w:num>
  <w:num w:numId="5">
    <w:abstractNumId w:val="5"/>
  </w:num>
  <w:num w:numId="6">
    <w:abstractNumId w:val="29"/>
  </w:num>
  <w:num w:numId="7">
    <w:abstractNumId w:val="7"/>
  </w:num>
  <w:num w:numId="8">
    <w:abstractNumId w:val="18"/>
  </w:num>
  <w:num w:numId="9">
    <w:abstractNumId w:val="10"/>
  </w:num>
  <w:num w:numId="10">
    <w:abstractNumId w:val="26"/>
  </w:num>
  <w:num w:numId="11">
    <w:abstractNumId w:val="19"/>
  </w:num>
  <w:num w:numId="12">
    <w:abstractNumId w:val="15"/>
  </w:num>
  <w:num w:numId="13">
    <w:abstractNumId w:val="27"/>
  </w:num>
  <w:num w:numId="14">
    <w:abstractNumId w:val="9"/>
  </w:num>
  <w:num w:numId="15">
    <w:abstractNumId w:val="25"/>
  </w:num>
  <w:num w:numId="16">
    <w:abstractNumId w:val="0"/>
  </w:num>
  <w:num w:numId="17">
    <w:abstractNumId w:val="35"/>
  </w:num>
  <w:num w:numId="18">
    <w:abstractNumId w:val="36"/>
  </w:num>
  <w:num w:numId="19">
    <w:abstractNumId w:val="13"/>
  </w:num>
  <w:num w:numId="20">
    <w:abstractNumId w:val="30"/>
  </w:num>
  <w:num w:numId="21">
    <w:abstractNumId w:val="34"/>
  </w:num>
  <w:num w:numId="22">
    <w:abstractNumId w:val="20"/>
  </w:num>
  <w:num w:numId="23">
    <w:abstractNumId w:val="33"/>
  </w:num>
  <w:num w:numId="24">
    <w:abstractNumId w:val="16"/>
  </w:num>
  <w:num w:numId="25">
    <w:abstractNumId w:val="37"/>
  </w:num>
  <w:num w:numId="26">
    <w:abstractNumId w:val="23"/>
  </w:num>
  <w:num w:numId="27">
    <w:abstractNumId w:val="28"/>
  </w:num>
  <w:num w:numId="28">
    <w:abstractNumId w:val="31"/>
  </w:num>
  <w:num w:numId="29">
    <w:abstractNumId w:val="1"/>
  </w:num>
  <w:num w:numId="30">
    <w:abstractNumId w:val="8"/>
  </w:num>
  <w:num w:numId="31">
    <w:abstractNumId w:val="11"/>
  </w:num>
  <w:num w:numId="32">
    <w:abstractNumId w:val="32"/>
  </w:num>
  <w:num w:numId="33">
    <w:abstractNumId w:val="3"/>
  </w:num>
  <w:num w:numId="34">
    <w:abstractNumId w:val="12"/>
  </w:num>
  <w:num w:numId="35">
    <w:abstractNumId w:val="24"/>
  </w:num>
  <w:num w:numId="36">
    <w:abstractNumId w:val="2"/>
  </w:num>
  <w:num w:numId="37">
    <w:abstractNumId w:val="17"/>
  </w:num>
  <w:num w:numId="38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7667"/>
    <w:rsid w:val="000007A0"/>
    <w:rsid w:val="00032016"/>
    <w:rsid w:val="00045055"/>
    <w:rsid w:val="00064FC8"/>
    <w:rsid w:val="00076305"/>
    <w:rsid w:val="000767AE"/>
    <w:rsid w:val="00081A5F"/>
    <w:rsid w:val="000C1897"/>
    <w:rsid w:val="000C25EB"/>
    <w:rsid w:val="000D7962"/>
    <w:rsid w:val="000E2C51"/>
    <w:rsid w:val="000F2060"/>
    <w:rsid w:val="00107B91"/>
    <w:rsid w:val="00117D91"/>
    <w:rsid w:val="001225D5"/>
    <w:rsid w:val="00123490"/>
    <w:rsid w:val="00130764"/>
    <w:rsid w:val="00136E11"/>
    <w:rsid w:val="00143919"/>
    <w:rsid w:val="00166C3B"/>
    <w:rsid w:val="00167B8D"/>
    <w:rsid w:val="00171777"/>
    <w:rsid w:val="001735DC"/>
    <w:rsid w:val="001739AC"/>
    <w:rsid w:val="001872E0"/>
    <w:rsid w:val="00197872"/>
    <w:rsid w:val="001A1E01"/>
    <w:rsid w:val="001C5F99"/>
    <w:rsid w:val="00207620"/>
    <w:rsid w:val="00224AA5"/>
    <w:rsid w:val="002253A1"/>
    <w:rsid w:val="002423F7"/>
    <w:rsid w:val="00245F73"/>
    <w:rsid w:val="0026007B"/>
    <w:rsid w:val="00261515"/>
    <w:rsid w:val="00265B61"/>
    <w:rsid w:val="00270D58"/>
    <w:rsid w:val="002929EB"/>
    <w:rsid w:val="002A0F8A"/>
    <w:rsid w:val="002A31D2"/>
    <w:rsid w:val="002A7532"/>
    <w:rsid w:val="002A7E2F"/>
    <w:rsid w:val="002B3514"/>
    <w:rsid w:val="002C33D9"/>
    <w:rsid w:val="002C465A"/>
    <w:rsid w:val="002D1A92"/>
    <w:rsid w:val="002D6243"/>
    <w:rsid w:val="00305EE7"/>
    <w:rsid w:val="003342CB"/>
    <w:rsid w:val="00363FC3"/>
    <w:rsid w:val="00373535"/>
    <w:rsid w:val="00374A80"/>
    <w:rsid w:val="003831C3"/>
    <w:rsid w:val="003879C2"/>
    <w:rsid w:val="003955C5"/>
    <w:rsid w:val="003A6833"/>
    <w:rsid w:val="003D1C38"/>
    <w:rsid w:val="003E7630"/>
    <w:rsid w:val="004168AF"/>
    <w:rsid w:val="00426107"/>
    <w:rsid w:val="0043078F"/>
    <w:rsid w:val="0044283E"/>
    <w:rsid w:val="00442BA9"/>
    <w:rsid w:val="0044401A"/>
    <w:rsid w:val="00457359"/>
    <w:rsid w:val="0046720C"/>
    <w:rsid w:val="00474C29"/>
    <w:rsid w:val="00483B06"/>
    <w:rsid w:val="00495426"/>
    <w:rsid w:val="004B124A"/>
    <w:rsid w:val="004C0688"/>
    <w:rsid w:val="004C6B2B"/>
    <w:rsid w:val="004C6DD7"/>
    <w:rsid w:val="004F621B"/>
    <w:rsid w:val="004F7AE0"/>
    <w:rsid w:val="005054CC"/>
    <w:rsid w:val="00517917"/>
    <w:rsid w:val="00521D47"/>
    <w:rsid w:val="0052305E"/>
    <w:rsid w:val="00523499"/>
    <w:rsid w:val="0054295F"/>
    <w:rsid w:val="0054332A"/>
    <w:rsid w:val="00546C5F"/>
    <w:rsid w:val="0055068E"/>
    <w:rsid w:val="00557097"/>
    <w:rsid w:val="005611A1"/>
    <w:rsid w:val="00564690"/>
    <w:rsid w:val="00585F81"/>
    <w:rsid w:val="00594BAB"/>
    <w:rsid w:val="005A4925"/>
    <w:rsid w:val="005B0D88"/>
    <w:rsid w:val="005B504A"/>
    <w:rsid w:val="005B6EFC"/>
    <w:rsid w:val="005D3143"/>
    <w:rsid w:val="005E5FBA"/>
    <w:rsid w:val="00612532"/>
    <w:rsid w:val="006309E2"/>
    <w:rsid w:val="006362C1"/>
    <w:rsid w:val="00641F92"/>
    <w:rsid w:val="006554B2"/>
    <w:rsid w:val="006A6263"/>
    <w:rsid w:val="006B327C"/>
    <w:rsid w:val="006F584F"/>
    <w:rsid w:val="00711C9E"/>
    <w:rsid w:val="007123D8"/>
    <w:rsid w:val="007303AE"/>
    <w:rsid w:val="007424B7"/>
    <w:rsid w:val="00743B7B"/>
    <w:rsid w:val="00744133"/>
    <w:rsid w:val="00745A9D"/>
    <w:rsid w:val="00750BE5"/>
    <w:rsid w:val="00755220"/>
    <w:rsid w:val="007639E1"/>
    <w:rsid w:val="007655A6"/>
    <w:rsid w:val="0076724B"/>
    <w:rsid w:val="00770402"/>
    <w:rsid w:val="007856FC"/>
    <w:rsid w:val="007A27DF"/>
    <w:rsid w:val="007A6A7D"/>
    <w:rsid w:val="007B0503"/>
    <w:rsid w:val="007B61C3"/>
    <w:rsid w:val="007D224D"/>
    <w:rsid w:val="007E6BEA"/>
    <w:rsid w:val="008207C8"/>
    <w:rsid w:val="008274FD"/>
    <w:rsid w:val="00830931"/>
    <w:rsid w:val="008330D4"/>
    <w:rsid w:val="0085269D"/>
    <w:rsid w:val="008578E3"/>
    <w:rsid w:val="008633ED"/>
    <w:rsid w:val="008738AA"/>
    <w:rsid w:val="00874325"/>
    <w:rsid w:val="00891A08"/>
    <w:rsid w:val="0089366E"/>
    <w:rsid w:val="00895969"/>
    <w:rsid w:val="008977FB"/>
    <w:rsid w:val="008C4EAC"/>
    <w:rsid w:val="008D3122"/>
    <w:rsid w:val="008D7B8D"/>
    <w:rsid w:val="008E31C5"/>
    <w:rsid w:val="009156EE"/>
    <w:rsid w:val="00930B88"/>
    <w:rsid w:val="00934C9F"/>
    <w:rsid w:val="009353B5"/>
    <w:rsid w:val="009621FF"/>
    <w:rsid w:val="00965F1A"/>
    <w:rsid w:val="0098394A"/>
    <w:rsid w:val="009A4855"/>
    <w:rsid w:val="009A551E"/>
    <w:rsid w:val="009B3EFC"/>
    <w:rsid w:val="009D6082"/>
    <w:rsid w:val="009E0444"/>
    <w:rsid w:val="009E2D94"/>
    <w:rsid w:val="009F11E3"/>
    <w:rsid w:val="009F1605"/>
    <w:rsid w:val="009F1773"/>
    <w:rsid w:val="00A07302"/>
    <w:rsid w:val="00A102F3"/>
    <w:rsid w:val="00A1769D"/>
    <w:rsid w:val="00A32AF4"/>
    <w:rsid w:val="00A34A61"/>
    <w:rsid w:val="00A42387"/>
    <w:rsid w:val="00A571E5"/>
    <w:rsid w:val="00A6105F"/>
    <w:rsid w:val="00A74316"/>
    <w:rsid w:val="00A8117B"/>
    <w:rsid w:val="00A815CA"/>
    <w:rsid w:val="00A90B7C"/>
    <w:rsid w:val="00AB42ED"/>
    <w:rsid w:val="00AD2880"/>
    <w:rsid w:val="00AE2900"/>
    <w:rsid w:val="00AF0684"/>
    <w:rsid w:val="00AF3505"/>
    <w:rsid w:val="00AF5B5C"/>
    <w:rsid w:val="00B23E61"/>
    <w:rsid w:val="00B25343"/>
    <w:rsid w:val="00B421AE"/>
    <w:rsid w:val="00B42BDE"/>
    <w:rsid w:val="00B50ED1"/>
    <w:rsid w:val="00B61ACA"/>
    <w:rsid w:val="00B701D3"/>
    <w:rsid w:val="00B747BF"/>
    <w:rsid w:val="00B81BEC"/>
    <w:rsid w:val="00B967EA"/>
    <w:rsid w:val="00BB0453"/>
    <w:rsid w:val="00BB0597"/>
    <w:rsid w:val="00BB12CB"/>
    <w:rsid w:val="00BC1DFF"/>
    <w:rsid w:val="00BF005C"/>
    <w:rsid w:val="00C03744"/>
    <w:rsid w:val="00C0486D"/>
    <w:rsid w:val="00C13750"/>
    <w:rsid w:val="00C35601"/>
    <w:rsid w:val="00C37A83"/>
    <w:rsid w:val="00C41F97"/>
    <w:rsid w:val="00C52D1B"/>
    <w:rsid w:val="00C62D28"/>
    <w:rsid w:val="00C67F2D"/>
    <w:rsid w:val="00C709E7"/>
    <w:rsid w:val="00CA0706"/>
    <w:rsid w:val="00CA7F4D"/>
    <w:rsid w:val="00CB01CA"/>
    <w:rsid w:val="00CB1DF1"/>
    <w:rsid w:val="00CB45C7"/>
    <w:rsid w:val="00CC14BD"/>
    <w:rsid w:val="00CC6C49"/>
    <w:rsid w:val="00CF5C18"/>
    <w:rsid w:val="00D152AC"/>
    <w:rsid w:val="00D2218B"/>
    <w:rsid w:val="00D302A9"/>
    <w:rsid w:val="00D36F97"/>
    <w:rsid w:val="00D5584E"/>
    <w:rsid w:val="00D83AC4"/>
    <w:rsid w:val="00D95DB5"/>
    <w:rsid w:val="00D96732"/>
    <w:rsid w:val="00DB5F5D"/>
    <w:rsid w:val="00DD222D"/>
    <w:rsid w:val="00DD617E"/>
    <w:rsid w:val="00DE536E"/>
    <w:rsid w:val="00DE67FE"/>
    <w:rsid w:val="00E0015F"/>
    <w:rsid w:val="00E05D80"/>
    <w:rsid w:val="00E0636B"/>
    <w:rsid w:val="00E21979"/>
    <w:rsid w:val="00E33AB0"/>
    <w:rsid w:val="00E47D46"/>
    <w:rsid w:val="00E53089"/>
    <w:rsid w:val="00E65657"/>
    <w:rsid w:val="00E7596A"/>
    <w:rsid w:val="00EA0897"/>
    <w:rsid w:val="00EB1897"/>
    <w:rsid w:val="00EC5F62"/>
    <w:rsid w:val="00ED4E51"/>
    <w:rsid w:val="00EE0F5D"/>
    <w:rsid w:val="00EE3D1F"/>
    <w:rsid w:val="00EE5CC7"/>
    <w:rsid w:val="00EF104B"/>
    <w:rsid w:val="00F05D9D"/>
    <w:rsid w:val="00F066EF"/>
    <w:rsid w:val="00F20544"/>
    <w:rsid w:val="00F27460"/>
    <w:rsid w:val="00F27667"/>
    <w:rsid w:val="00F617BD"/>
    <w:rsid w:val="00F90300"/>
    <w:rsid w:val="00F96192"/>
    <w:rsid w:val="00F96E61"/>
    <w:rsid w:val="00FC6370"/>
    <w:rsid w:val="00FD17A8"/>
    <w:rsid w:val="00FD783F"/>
    <w:rsid w:val="00FE1EC9"/>
    <w:rsid w:val="00FE454A"/>
    <w:rsid w:val="00FE6C6C"/>
    <w:rsid w:val="00FF0F4F"/>
    <w:rsid w:val="00FF6F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22A519"/>
  <w15:docId w15:val="{03624390-E839-46E6-ACBE-6FBA60262E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F27667"/>
  </w:style>
  <w:style w:type="paragraph" w:styleId="Nadpis1">
    <w:name w:val="heading 1"/>
    <w:basedOn w:val="Normln"/>
    <w:next w:val="Normln"/>
    <w:link w:val="Nadpis1Char"/>
    <w:uiPriority w:val="9"/>
    <w:qFormat/>
    <w:rsid w:val="00B50ED1"/>
    <w:pPr>
      <w:keepNext/>
      <w:spacing w:before="240" w:after="60" w:line="240" w:lineRule="auto"/>
      <w:outlineLvl w:val="0"/>
    </w:pPr>
    <w:rPr>
      <w:rFonts w:ascii="Arial" w:eastAsia="Times New Roman" w:hAnsi="Arial" w:cs="Times New Roman"/>
      <w:b/>
      <w:kern w:val="28"/>
      <w:sz w:val="28"/>
      <w:szCs w:val="20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Odkaznakoment">
    <w:name w:val="annotation reference"/>
    <w:basedOn w:val="Standardnpsmoodstavce"/>
    <w:unhideWhenUsed/>
    <w:rsid w:val="00F27667"/>
    <w:rPr>
      <w:sz w:val="16"/>
      <w:szCs w:val="16"/>
    </w:rPr>
  </w:style>
  <w:style w:type="paragraph" w:styleId="Textkomente">
    <w:name w:val="annotation text"/>
    <w:basedOn w:val="Normln"/>
    <w:link w:val="TextkomenteChar"/>
    <w:unhideWhenUsed/>
    <w:rsid w:val="00F27667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rsid w:val="00F27667"/>
    <w:rPr>
      <w:sz w:val="20"/>
      <w:szCs w:val="20"/>
    </w:rPr>
  </w:style>
  <w:style w:type="paragraph" w:styleId="Odstavecseseznamem">
    <w:name w:val="List Paragraph"/>
    <w:basedOn w:val="Normln"/>
    <w:uiPriority w:val="34"/>
    <w:qFormat/>
    <w:rsid w:val="00F27667"/>
    <w:pPr>
      <w:ind w:left="720"/>
      <w:contextualSpacing/>
    </w:pPr>
  </w:style>
  <w:style w:type="paragraph" w:styleId="Textbubliny">
    <w:name w:val="Balloon Text"/>
    <w:basedOn w:val="Normln"/>
    <w:link w:val="TextbublinyChar"/>
    <w:uiPriority w:val="99"/>
    <w:semiHidden/>
    <w:unhideWhenUsed/>
    <w:rsid w:val="00F276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F27667"/>
    <w:rPr>
      <w:rFonts w:ascii="Tahoma" w:hAnsi="Tahoma" w:cs="Tahoma"/>
      <w:sz w:val="16"/>
      <w:szCs w:val="16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A34A61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A34A61"/>
    <w:rPr>
      <w:b/>
      <w:bCs/>
      <w:sz w:val="20"/>
      <w:szCs w:val="20"/>
    </w:rPr>
  </w:style>
  <w:style w:type="paragraph" w:styleId="Textpoznpodarou">
    <w:name w:val="footnote text"/>
    <w:basedOn w:val="Normln"/>
    <w:link w:val="TextpoznpodarouChar"/>
    <w:uiPriority w:val="99"/>
    <w:semiHidden/>
    <w:unhideWhenUsed/>
    <w:rsid w:val="007856FC"/>
    <w:pPr>
      <w:spacing w:after="0" w:line="240" w:lineRule="auto"/>
    </w:pPr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7856FC"/>
    <w:rPr>
      <w:sz w:val="20"/>
      <w:szCs w:val="20"/>
    </w:rPr>
  </w:style>
  <w:style w:type="character" w:styleId="Znakapoznpodarou">
    <w:name w:val="footnote reference"/>
    <w:basedOn w:val="Standardnpsmoodstavce"/>
    <w:unhideWhenUsed/>
    <w:rsid w:val="007856FC"/>
    <w:rPr>
      <w:vertAlign w:val="superscript"/>
    </w:rPr>
  </w:style>
  <w:style w:type="paragraph" w:styleId="Revize">
    <w:name w:val="Revision"/>
    <w:hidden/>
    <w:uiPriority w:val="99"/>
    <w:semiHidden/>
    <w:rsid w:val="000007A0"/>
    <w:pPr>
      <w:spacing w:after="0" w:line="240" w:lineRule="auto"/>
    </w:pPr>
  </w:style>
  <w:style w:type="paragraph" w:styleId="Zhlav">
    <w:name w:val="header"/>
    <w:basedOn w:val="Normln"/>
    <w:link w:val="ZhlavChar"/>
    <w:uiPriority w:val="99"/>
    <w:unhideWhenUsed/>
    <w:rsid w:val="0054295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54295F"/>
  </w:style>
  <w:style w:type="paragraph" w:styleId="Zpat">
    <w:name w:val="footer"/>
    <w:basedOn w:val="Normln"/>
    <w:link w:val="ZpatChar"/>
    <w:uiPriority w:val="99"/>
    <w:unhideWhenUsed/>
    <w:rsid w:val="0054295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54295F"/>
  </w:style>
  <w:style w:type="character" w:styleId="slostrnky">
    <w:name w:val="page number"/>
    <w:basedOn w:val="Standardnpsmoodstavce"/>
    <w:uiPriority w:val="99"/>
    <w:semiHidden/>
    <w:unhideWhenUsed/>
    <w:rsid w:val="000C1897"/>
  </w:style>
  <w:style w:type="character" w:customStyle="1" w:styleId="Nadpis1Char">
    <w:name w:val="Nadpis 1 Char"/>
    <w:basedOn w:val="Standardnpsmoodstavce"/>
    <w:link w:val="Nadpis1"/>
    <w:uiPriority w:val="9"/>
    <w:rsid w:val="00B50ED1"/>
    <w:rPr>
      <w:rFonts w:ascii="Arial" w:eastAsia="Times New Roman" w:hAnsi="Arial" w:cs="Times New Roman"/>
      <w:b/>
      <w:kern w:val="28"/>
      <w:sz w:val="28"/>
      <w:szCs w:val="20"/>
      <w:lang w:eastAsia="cs-CZ"/>
    </w:rPr>
  </w:style>
  <w:style w:type="paragraph" w:styleId="Bezmezer">
    <w:name w:val="No Spacing"/>
    <w:uiPriority w:val="1"/>
    <w:qFormat/>
    <w:rsid w:val="00B50ED1"/>
    <w:pPr>
      <w:spacing w:after="0" w:line="240" w:lineRule="auto"/>
    </w:pPr>
    <w:rPr>
      <w:rFonts w:ascii="Calibri" w:eastAsia="Calibri" w:hAnsi="Calibri" w:cs="Times New Roman"/>
    </w:rPr>
  </w:style>
  <w:style w:type="paragraph" w:styleId="Prosttext">
    <w:name w:val="Plain Text"/>
    <w:basedOn w:val="Normln"/>
    <w:link w:val="ProsttextChar"/>
    <w:rsid w:val="00B50ED1"/>
    <w:pPr>
      <w:spacing w:after="0" w:line="240" w:lineRule="auto"/>
    </w:pPr>
    <w:rPr>
      <w:rFonts w:ascii="Courier New" w:eastAsia="Times New Roman" w:hAnsi="Courier New" w:cs="Courier New"/>
      <w:sz w:val="20"/>
      <w:szCs w:val="20"/>
      <w:lang w:eastAsia="cs-CZ"/>
    </w:rPr>
  </w:style>
  <w:style w:type="character" w:customStyle="1" w:styleId="ProsttextChar">
    <w:name w:val="Prostý text Char"/>
    <w:basedOn w:val="Standardnpsmoodstavce"/>
    <w:link w:val="Prosttext"/>
    <w:rsid w:val="00B50ED1"/>
    <w:rPr>
      <w:rFonts w:ascii="Courier New" w:eastAsia="Times New Roman" w:hAnsi="Courier New" w:cs="Courier New"/>
      <w:sz w:val="20"/>
      <w:szCs w:val="20"/>
      <w:lang w:eastAsia="cs-CZ"/>
    </w:rPr>
  </w:style>
  <w:style w:type="paragraph" w:customStyle="1" w:styleId="Default">
    <w:name w:val="Default"/>
    <w:rsid w:val="00FE6C6C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val="en-US"/>
    </w:rPr>
  </w:style>
  <w:style w:type="table" w:styleId="Mkatabulky">
    <w:name w:val="Table Grid"/>
    <w:basedOn w:val="Normlntabulka"/>
    <w:uiPriority w:val="59"/>
    <w:rsid w:val="00930B8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Jednoduchtabulka1">
    <w:name w:val="Table Simple 1"/>
    <w:basedOn w:val="Normlntabulka"/>
    <w:uiPriority w:val="41"/>
    <w:rsid w:val="00930B88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vtlmkatabulky">
    <w:name w:val="Grid Table Light"/>
    <w:basedOn w:val="Normlntabulka"/>
    <w:uiPriority w:val="40"/>
    <w:rsid w:val="00BC1DFF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2767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99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53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202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971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751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46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120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419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59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8106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6557936">
              <w:marLeft w:val="-195"/>
              <w:marRight w:val="-19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6468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56685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31" w:color="DEDEDE"/>
                        <w:right w:val="none" w:sz="0" w:space="0" w:color="auto"/>
                      </w:divBdr>
                      <w:divsChild>
                        <w:div w:id="790515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27679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7" Type="http://schemas.microsoft.com/office/2016/09/relationships/commentsIds" Target="commentsId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SO690Nmerical.XSL" StyleName="ISO 690 – číselná reference" Version="1987"/>
</file>

<file path=customXml/itemProps1.xml><?xml version="1.0" encoding="utf-8"?>
<ds:datastoreItem xmlns:ds="http://schemas.openxmlformats.org/officeDocument/2006/customXml" ds:itemID="{3261F175-5563-4F40-883A-C045203C67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184A07D3</Template>
  <TotalTime>1</TotalTime>
  <Pages>5</Pages>
  <Words>1167</Words>
  <Characters>6890</Characters>
  <Application>Microsoft Office Word</Application>
  <DocSecurity>0</DocSecurity>
  <Lines>57</Lines>
  <Paragraphs>16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Oslovení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Univerzita Karlova v Praze</Company>
  <LinksUpToDate>false</LinksUpToDate>
  <CharactersWithSpaces>8041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install</dc:creator>
  <cp:lastModifiedBy>Svobodová Tereza</cp:lastModifiedBy>
  <cp:revision>2</cp:revision>
  <cp:lastPrinted>2018-12-21T09:26:00Z</cp:lastPrinted>
  <dcterms:created xsi:type="dcterms:W3CDTF">2019-11-01T07:47:00Z</dcterms:created>
  <dcterms:modified xsi:type="dcterms:W3CDTF">2019-11-01T07:47:00Z</dcterms:modified>
</cp:coreProperties>
</file>