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170" w:rsidRDefault="00CE4170" w:rsidP="00CE4170">
      <w:pPr>
        <w:jc w:val="both"/>
        <w:rPr>
          <w:rFonts w:asciiTheme="majorHAnsi" w:eastAsia="Times New Roman" w:hAnsiTheme="majorHAnsi" w:cs="Times New Roman"/>
          <w:b/>
          <w:sz w:val="26"/>
          <w:szCs w:val="26"/>
        </w:rPr>
      </w:pPr>
      <w:bookmarkStart w:id="0" w:name="_GoBack"/>
      <w:bookmarkEnd w:id="0"/>
      <w:r>
        <w:rPr>
          <w:rFonts w:ascii="Arial" w:eastAsia="Times New Roman" w:hAnsi="Arial" w:cs="Arial"/>
          <w:b/>
          <w:sz w:val="24"/>
          <w:szCs w:val="24"/>
        </w:rPr>
        <w:t>Příloha č. 1 OR č</w:t>
      </w:r>
      <w:r w:rsidRPr="00C3665C">
        <w:rPr>
          <w:rFonts w:ascii="Arial" w:eastAsia="Times New Roman" w:hAnsi="Arial" w:cs="Arial"/>
          <w:b/>
          <w:sz w:val="24"/>
          <w:szCs w:val="24"/>
        </w:rPr>
        <w:t xml:space="preserve">. </w:t>
      </w:r>
      <w:r w:rsidR="00C3665C">
        <w:rPr>
          <w:rFonts w:ascii="Arial" w:eastAsia="Times New Roman" w:hAnsi="Arial" w:cs="Arial"/>
          <w:b/>
          <w:sz w:val="24"/>
          <w:szCs w:val="24"/>
        </w:rPr>
        <w:t>27</w:t>
      </w:r>
      <w:r>
        <w:rPr>
          <w:rFonts w:ascii="Arial" w:eastAsia="Times New Roman" w:hAnsi="Arial" w:cs="Arial"/>
          <w:b/>
          <w:sz w:val="24"/>
          <w:szCs w:val="24"/>
        </w:rPr>
        <w:t>/2020 - Pravidla doručování písemností veřejnou vyhláškou na fakultách a dalších součástech UK</w:t>
      </w:r>
      <w:r w:rsidRPr="00E82DFE">
        <w:rPr>
          <w:rFonts w:asciiTheme="majorHAnsi" w:eastAsia="Times New Roman" w:hAnsiTheme="majorHAnsi" w:cs="Times New Roman"/>
          <w:b/>
          <w:sz w:val="26"/>
          <w:szCs w:val="26"/>
        </w:rPr>
        <w:t xml:space="preserve"> </w:t>
      </w:r>
    </w:p>
    <w:p w:rsidR="00CE4170" w:rsidRDefault="00CE4170" w:rsidP="00CE4170">
      <w:pPr>
        <w:jc w:val="both"/>
        <w:rPr>
          <w:rFonts w:asciiTheme="majorHAnsi" w:eastAsia="Times New Roman" w:hAnsiTheme="majorHAnsi" w:cs="Times New Roman"/>
          <w:b/>
          <w:sz w:val="26"/>
          <w:szCs w:val="26"/>
        </w:rPr>
      </w:pPr>
    </w:p>
    <w:p w:rsidR="00CE4170" w:rsidRPr="003160EB" w:rsidRDefault="00CE4170" w:rsidP="00CE4170">
      <w:pPr>
        <w:jc w:val="both"/>
        <w:rPr>
          <w:rFonts w:asciiTheme="majorHAnsi" w:eastAsia="Times New Roman" w:hAnsiTheme="majorHAnsi" w:cs="Times New Roman"/>
          <w:b/>
          <w:i/>
          <w:sz w:val="26"/>
          <w:szCs w:val="26"/>
        </w:rPr>
      </w:pPr>
      <w:r w:rsidRPr="00E82DFE">
        <w:rPr>
          <w:rFonts w:asciiTheme="majorHAnsi" w:eastAsia="Times New Roman" w:hAnsiTheme="majorHAnsi" w:cs="Times New Roman"/>
          <w:b/>
          <w:sz w:val="26"/>
          <w:szCs w:val="26"/>
        </w:rPr>
        <w:t xml:space="preserve">Vzor </w:t>
      </w:r>
      <w:r w:rsidRPr="003160EB">
        <w:rPr>
          <w:rFonts w:asciiTheme="majorHAnsi" w:eastAsia="Times New Roman" w:hAnsiTheme="majorHAnsi" w:cs="Times New Roman"/>
          <w:b/>
          <w:i/>
          <w:sz w:val="26"/>
          <w:szCs w:val="26"/>
        </w:rPr>
        <w:t xml:space="preserve">Oznámení o možnosti převzít písemnost </w:t>
      </w:r>
      <w:r w:rsidRPr="003160EB">
        <w:rPr>
          <w:rFonts w:asciiTheme="majorHAnsi" w:eastAsia="Times New Roman" w:hAnsiTheme="majorHAnsi" w:cs="Times New Roman"/>
          <w:b/>
          <w:i/>
          <w:sz w:val="26"/>
          <w:szCs w:val="26"/>
          <w:highlight w:val="yellow"/>
        </w:rPr>
        <w:t>(o uložení písemnosti)</w:t>
      </w:r>
    </w:p>
    <w:p w:rsidR="00CE4170" w:rsidRPr="00E82DFE" w:rsidRDefault="00CE4170" w:rsidP="00CE4170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82DFE">
        <w:rPr>
          <w:rFonts w:ascii="Times New Roman" w:eastAsia="Times New Roman" w:hAnsi="Times New Roman" w:cs="Times New Roman"/>
          <w:b/>
          <w:sz w:val="20"/>
          <w:szCs w:val="20"/>
        </w:rPr>
        <w:t>VYVĚŠENO DNE</w:t>
      </w:r>
      <w:r w:rsidRPr="00E82DFE"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: 01.02.2020</w:t>
      </w:r>
    </w:p>
    <w:p w:rsidR="00CE4170" w:rsidRPr="00E82DFE" w:rsidRDefault="00CE4170" w:rsidP="00CE4170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82DFE">
        <w:rPr>
          <w:rFonts w:ascii="Times New Roman" w:eastAsia="Times New Roman" w:hAnsi="Times New Roman" w:cs="Times New Roman"/>
          <w:b/>
          <w:sz w:val="20"/>
          <w:szCs w:val="20"/>
        </w:rPr>
        <w:t xml:space="preserve"> SEJMUTO DNE: </w:t>
      </w:r>
      <w:r w:rsidRPr="00E82DFE"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16. 02. 2020</w:t>
      </w:r>
      <w:r w:rsidRPr="00E82DFE"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:rsidR="00CE4170" w:rsidRPr="00E82DFE" w:rsidRDefault="00CE4170" w:rsidP="00CE4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E4170" w:rsidRPr="00E82DFE" w:rsidRDefault="00CE4170" w:rsidP="00CE4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E4170" w:rsidRPr="00E82DFE" w:rsidRDefault="00CE4170" w:rsidP="00CE4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E4170" w:rsidRPr="00E82DFE" w:rsidRDefault="00CE4170" w:rsidP="00CE4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82DFE">
        <w:rPr>
          <w:rFonts w:ascii="Times New Roman" w:eastAsia="Times New Roman" w:hAnsi="Times New Roman" w:cs="Times New Roman"/>
          <w:b/>
          <w:sz w:val="32"/>
          <w:szCs w:val="32"/>
        </w:rPr>
        <w:t>OZNÁMENÍ O MOŽNOSTI PŘEVZÍT PÍSEMNOST</w:t>
      </w:r>
    </w:p>
    <w:p w:rsidR="00CE4170" w:rsidRPr="00E82DFE" w:rsidRDefault="00CE4170" w:rsidP="00CE41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2DFE">
        <w:rPr>
          <w:rFonts w:ascii="Times New Roman" w:eastAsia="Times New Roman" w:hAnsi="Times New Roman" w:cs="Times New Roman"/>
          <w:b/>
          <w:sz w:val="24"/>
          <w:szCs w:val="24"/>
        </w:rPr>
        <w:t>podle § 25 zákona č. 500/2004 Sb., správní řád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ve znění pozdějších předpisů</w:t>
      </w:r>
    </w:p>
    <w:p w:rsidR="00CE4170" w:rsidRPr="00E82DFE" w:rsidRDefault="00CE4170" w:rsidP="00CE41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Č.j. UKXXX/XXXX/XXX</w:t>
      </w: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</w:t>
      </w: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V Praze dne </w:t>
      </w: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XX.XX.XXXX</w:t>
      </w: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Fakulta </w:t>
      </w: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XXXX</w:t>
      </w: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 oznamuje, že účastník řízení Jan Novák, nar. </w:t>
      </w: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1992</w:t>
      </w: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, si může převzít </w:t>
      </w:r>
      <w:r w:rsidRPr="00E82DFE">
        <w:rPr>
          <w:rFonts w:ascii="Times New Roman" w:eastAsia="Times New Roman" w:hAnsi="Times New Roman" w:cs="Times New Roman"/>
          <w:b/>
          <w:sz w:val="24"/>
          <w:szCs w:val="24"/>
        </w:rPr>
        <w:t xml:space="preserve">písemnost, </w:t>
      </w: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na adrese XXXX, kancelář XXX</w:t>
      </w: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, kde je uložena. Tuto písemnost se prokazatelně nepodařilo doručit na adresu, kterou účastník řízení nahlásil fakultě jako adresu určenou pro doručování. Rozhodnutí si lze vyzvednout v úředních hodinách, tedy </w:t>
      </w: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úterý, čtvrtek, pátek 10-12, středa 13-15 hod.</w:t>
      </w: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DFE">
        <w:rPr>
          <w:rFonts w:ascii="Times New Roman" w:eastAsia="Times New Roman" w:hAnsi="Times New Roman" w:cs="Times New Roman"/>
          <w:sz w:val="24"/>
          <w:szCs w:val="24"/>
        </w:rPr>
        <w:t xml:space="preserve">Patnáctým dnem po vyvěšení tohoto oznámení se rozhodnutí považuje za doručené. </w:t>
      </w: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podpis</w:t>
      </w:r>
    </w:p>
    <w:p w:rsidR="00CE4170" w:rsidRPr="00E82DFE" w:rsidRDefault="00CE4170" w:rsidP="00CE4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</w:rPr>
        <w:tab/>
      </w:r>
      <w:r w:rsidRPr="00E82DFE">
        <w:rPr>
          <w:rFonts w:ascii="Times New Roman" w:eastAsia="Times New Roman" w:hAnsi="Times New Roman" w:cs="Times New Roman"/>
          <w:sz w:val="24"/>
          <w:szCs w:val="24"/>
          <w:highlight w:val="yellow"/>
        </w:rPr>
        <w:t>stud. odd. XXXX</w:t>
      </w:r>
    </w:p>
    <w:p w:rsidR="00CE4170" w:rsidRPr="00E82DFE" w:rsidRDefault="00CE4170" w:rsidP="00CE4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170" w:rsidRPr="00E82DFE" w:rsidRDefault="00CE4170" w:rsidP="00CE4170">
      <w:pPr>
        <w:jc w:val="both"/>
        <w:rPr>
          <w:rFonts w:asciiTheme="majorHAnsi" w:eastAsia="Times New Roman" w:hAnsiTheme="majorHAnsi" w:cs="Times New Roman"/>
          <w:b/>
          <w:sz w:val="26"/>
          <w:szCs w:val="26"/>
        </w:rPr>
      </w:pPr>
    </w:p>
    <w:p w:rsidR="005F2B62" w:rsidRDefault="005F2B62"/>
    <w:sectPr w:rsidR="005F2B62" w:rsidSect="00D64108">
      <w:footerReference w:type="default" r:id="rId7"/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F08" w:rsidRDefault="00140F08" w:rsidP="00CE4170">
      <w:pPr>
        <w:spacing w:after="0" w:line="240" w:lineRule="auto"/>
      </w:pPr>
      <w:r>
        <w:separator/>
      </w:r>
    </w:p>
  </w:endnote>
  <w:endnote w:type="continuationSeparator" w:id="0">
    <w:p w:rsidR="00140F08" w:rsidRDefault="00140F08" w:rsidP="00CE4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</w:rPr>
      <w:id w:val="-1427894624"/>
      <w:docPartObj>
        <w:docPartGallery w:val="Page Numbers (Bottom of Page)"/>
        <w:docPartUnique/>
      </w:docPartObj>
    </w:sdtPr>
    <w:sdtEndPr/>
    <w:sdtContent>
      <w:p w:rsidR="007456E1" w:rsidRPr="00D64108" w:rsidRDefault="00140F08">
        <w:pPr>
          <w:pStyle w:val="Zpat"/>
          <w:jc w:val="center"/>
          <w:rPr>
            <w:rFonts w:asciiTheme="majorHAnsi" w:hAnsiTheme="majorHAnsi"/>
          </w:rPr>
        </w:pPr>
        <w:r w:rsidRPr="00D64108">
          <w:rPr>
            <w:rFonts w:asciiTheme="majorHAnsi" w:hAnsiTheme="majorHAnsi"/>
          </w:rPr>
          <w:fldChar w:fldCharType="begin"/>
        </w:r>
        <w:r w:rsidRPr="00D64108">
          <w:rPr>
            <w:rFonts w:asciiTheme="majorHAnsi" w:hAnsiTheme="majorHAnsi"/>
          </w:rPr>
          <w:instrText xml:space="preserve"> PAGE   \* MERGEFORMAT </w:instrText>
        </w:r>
        <w:r w:rsidRPr="00D64108">
          <w:rPr>
            <w:rFonts w:asciiTheme="majorHAnsi" w:hAnsiTheme="majorHAnsi"/>
          </w:rPr>
          <w:fldChar w:fldCharType="separate"/>
        </w:r>
        <w:r w:rsidR="001A40F6">
          <w:rPr>
            <w:rFonts w:asciiTheme="majorHAnsi" w:hAnsiTheme="majorHAnsi"/>
            <w:noProof/>
          </w:rPr>
          <w:t>4</w:t>
        </w:r>
        <w:r w:rsidRPr="00D64108">
          <w:rPr>
            <w:rFonts w:asciiTheme="majorHAnsi" w:hAnsiTheme="majorHAnsi"/>
          </w:rPr>
          <w:fldChar w:fldCharType="end"/>
        </w:r>
      </w:p>
    </w:sdtContent>
  </w:sdt>
  <w:p w:rsidR="007456E1" w:rsidRDefault="00B466D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F08" w:rsidRDefault="00140F08" w:rsidP="00CE4170">
      <w:pPr>
        <w:spacing w:after="0" w:line="240" w:lineRule="auto"/>
      </w:pPr>
      <w:r>
        <w:separator/>
      </w:r>
    </w:p>
  </w:footnote>
  <w:footnote w:type="continuationSeparator" w:id="0">
    <w:p w:rsidR="00140F08" w:rsidRDefault="00140F08" w:rsidP="00CE4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170"/>
    <w:rsid w:val="00140F08"/>
    <w:rsid w:val="001A40F6"/>
    <w:rsid w:val="005F2B62"/>
    <w:rsid w:val="0091711F"/>
    <w:rsid w:val="00A74BD6"/>
    <w:rsid w:val="00B466DD"/>
    <w:rsid w:val="00BA393E"/>
    <w:rsid w:val="00C3665C"/>
    <w:rsid w:val="00CE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C1F098-1BA9-4178-A138-F6B1389BE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E4170"/>
    <w:pPr>
      <w:spacing w:after="200" w:line="276" w:lineRule="auto"/>
    </w:pPr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CE41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CE417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CE4170"/>
    <w:rPr>
      <w:vertAlign w:val="superscript"/>
    </w:rPr>
  </w:style>
  <w:style w:type="paragraph" w:styleId="Zpat">
    <w:name w:val="footer"/>
    <w:basedOn w:val="Normln"/>
    <w:link w:val="ZpatChar"/>
    <w:uiPriority w:val="99"/>
    <w:unhideWhenUsed/>
    <w:rsid w:val="00CE41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E4170"/>
    <w:rPr>
      <w:rFonts w:eastAsiaTheme="minorEastAsia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E41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Jindra</dc:creator>
  <cp:keywords/>
  <dc:description/>
  <cp:lastModifiedBy>uživatel</cp:lastModifiedBy>
  <cp:revision>2</cp:revision>
  <dcterms:created xsi:type="dcterms:W3CDTF">2020-10-13T12:48:00Z</dcterms:created>
  <dcterms:modified xsi:type="dcterms:W3CDTF">2020-10-13T12:48:00Z</dcterms:modified>
</cp:coreProperties>
</file>