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3181" w:rsidRPr="00B83181" w:rsidRDefault="00B83181" w:rsidP="00B83181">
      <w:pPr>
        <w:spacing w:after="0"/>
        <w:jc w:val="center"/>
        <w:rPr>
          <w:rFonts w:ascii="Times New Roman" w:hAnsi="Times New Roman" w:cs="Times New Roman"/>
          <w:b/>
          <w:bCs/>
        </w:rPr>
      </w:pPr>
      <w:r w:rsidRPr="00B83181">
        <w:rPr>
          <w:rFonts w:ascii="Times New Roman" w:hAnsi="Times New Roman" w:cs="Times New Roman"/>
          <w:b/>
          <w:bCs/>
        </w:rPr>
        <w:t>Pozměňovací návrh k návrhu vnitřního předpisu</w:t>
      </w:r>
    </w:p>
    <w:p w:rsidR="00B83181" w:rsidRDefault="00B83181" w:rsidP="00B83181">
      <w:pPr>
        <w:spacing w:after="0"/>
        <w:jc w:val="center"/>
        <w:rPr>
          <w:rFonts w:ascii="Times New Roman" w:hAnsi="Times New Roman" w:cs="Times New Roman"/>
          <w:b/>
          <w:bCs/>
        </w:rPr>
      </w:pPr>
      <w:r w:rsidRPr="00B83181">
        <w:rPr>
          <w:rFonts w:ascii="Times New Roman" w:hAnsi="Times New Roman" w:cs="Times New Roman"/>
          <w:b/>
          <w:bCs/>
        </w:rPr>
        <w:t>„Zvláštní pravidla studia na Univerzitě Karlově“</w:t>
      </w:r>
    </w:p>
    <w:p w:rsidR="00B83181" w:rsidRPr="00B83181" w:rsidRDefault="00B83181" w:rsidP="00B83181">
      <w:pPr>
        <w:spacing w:after="0"/>
        <w:jc w:val="center"/>
        <w:rPr>
          <w:rFonts w:ascii="Times New Roman" w:hAnsi="Times New Roman" w:cs="Times New Roman"/>
          <w:b/>
          <w:bCs/>
        </w:rPr>
      </w:pPr>
    </w:p>
    <w:p w:rsidR="00B83181" w:rsidRPr="00B83181" w:rsidRDefault="00B83181">
      <w:pPr>
        <w:rPr>
          <w:rFonts w:ascii="Times New Roman" w:hAnsi="Times New Roman" w:cs="Times New Roman"/>
        </w:rPr>
      </w:pPr>
      <w:r w:rsidRPr="00B83181">
        <w:rPr>
          <w:rFonts w:ascii="Times New Roman" w:hAnsi="Times New Roman" w:cs="Times New Roman"/>
        </w:rPr>
        <w:t>Stávající znění čl. 4 se označuje jako odstavec 1 a doplňuje se odstavec 2, který zní:</w:t>
      </w:r>
    </w:p>
    <w:p w:rsidR="00B83181" w:rsidRDefault="00B83181">
      <w:pPr>
        <w:rPr>
          <w:rFonts w:ascii="Times New Roman" w:hAnsi="Times New Roman" w:cs="Times New Roman"/>
        </w:rPr>
      </w:pPr>
      <w:r w:rsidRPr="00B83181">
        <w:rPr>
          <w:rFonts w:ascii="Times New Roman" w:hAnsi="Times New Roman" w:cs="Times New Roman"/>
        </w:rPr>
        <w:t>„2. Osobám, které mají přerušené studium, se doba od 1. března 2020 do 31. srpna 2020 nezapočítává do celkové doby přerušení, ani do maximální doby studia.“</w:t>
      </w:r>
    </w:p>
    <w:p w:rsidR="00B83181" w:rsidRDefault="00B83181">
      <w:pPr>
        <w:rPr>
          <w:rFonts w:ascii="Times New Roman" w:hAnsi="Times New Roman" w:cs="Times New Roman"/>
        </w:rPr>
      </w:pPr>
    </w:p>
    <w:p w:rsidR="00B83181" w:rsidRDefault="00B83181">
      <w:pPr>
        <w:rPr>
          <w:rFonts w:ascii="Times New Roman" w:hAnsi="Times New Roman" w:cs="Times New Roman"/>
        </w:rPr>
      </w:pPr>
      <w:r>
        <w:rPr>
          <w:rFonts w:ascii="Times New Roman" w:hAnsi="Times New Roman" w:cs="Times New Roman"/>
        </w:rPr>
        <w:t>V Praze dne 30. března 2020</w:t>
      </w:r>
    </w:p>
    <w:p w:rsidR="00B83181" w:rsidRDefault="00B83181" w:rsidP="00B83181">
      <w:pPr>
        <w:jc w:val="right"/>
        <w:rPr>
          <w:rFonts w:ascii="Times New Roman" w:hAnsi="Times New Roman" w:cs="Times New Roman"/>
        </w:rPr>
      </w:pPr>
      <w:r>
        <w:rPr>
          <w:rFonts w:ascii="Times New Roman" w:hAnsi="Times New Roman" w:cs="Times New Roman"/>
        </w:rPr>
        <w:t>Micha</w:t>
      </w:r>
      <w:r w:rsidR="008247C4">
        <w:rPr>
          <w:rFonts w:ascii="Times New Roman" w:hAnsi="Times New Roman" w:cs="Times New Roman"/>
        </w:rPr>
        <w:t>e</w:t>
      </w:r>
      <w:r>
        <w:rPr>
          <w:rFonts w:ascii="Times New Roman" w:hAnsi="Times New Roman" w:cs="Times New Roman"/>
        </w:rPr>
        <w:t>l</w:t>
      </w:r>
      <w:bookmarkStart w:id="0" w:name="_GoBack"/>
      <w:bookmarkEnd w:id="0"/>
      <w:r>
        <w:rPr>
          <w:rFonts w:ascii="Times New Roman" w:hAnsi="Times New Roman" w:cs="Times New Roman"/>
        </w:rPr>
        <w:t xml:space="preserve"> Glogr</w:t>
      </w:r>
    </w:p>
    <w:p w:rsidR="00B83181" w:rsidRDefault="00B83181" w:rsidP="00B83181">
      <w:pPr>
        <w:rPr>
          <w:rFonts w:ascii="Times New Roman" w:hAnsi="Times New Roman" w:cs="Times New Roman"/>
        </w:rPr>
      </w:pPr>
    </w:p>
    <w:p w:rsidR="00B83181" w:rsidRPr="00B83181" w:rsidRDefault="00B83181" w:rsidP="00B83181">
      <w:pPr>
        <w:rPr>
          <w:rFonts w:ascii="Times New Roman" w:hAnsi="Times New Roman" w:cs="Times New Roman"/>
          <w:b/>
          <w:bCs/>
        </w:rPr>
      </w:pPr>
      <w:r w:rsidRPr="00B83181">
        <w:rPr>
          <w:rFonts w:ascii="Times New Roman" w:hAnsi="Times New Roman" w:cs="Times New Roman"/>
          <w:b/>
          <w:bCs/>
        </w:rPr>
        <w:t>Odůvodnění:</w:t>
      </w:r>
    </w:p>
    <w:p w:rsidR="00B83181" w:rsidRPr="00B83181" w:rsidRDefault="00B83181" w:rsidP="00B83181">
      <w:pPr>
        <w:jc w:val="both"/>
        <w:rPr>
          <w:rFonts w:ascii="Times New Roman" w:hAnsi="Times New Roman" w:cs="Times New Roman"/>
        </w:rPr>
      </w:pPr>
      <w:r>
        <w:rPr>
          <w:rFonts w:ascii="Times New Roman" w:hAnsi="Times New Roman" w:cs="Times New Roman"/>
        </w:rPr>
        <w:t>Navrhovaná změna snižuje celkovou náročnost administrace této agendy, jak na straně studentů, tak na straně studijních oddělení, neboť se případy nebudou muset řešit individuálně. Změna dále zvyšuje právní jistotu studentů, neboť prospektivně stanoví jasná a jednotná pravidla, která jsou v jejich prospěch.</w:t>
      </w:r>
    </w:p>
    <w:sectPr w:rsidR="00B83181" w:rsidRPr="00B831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181"/>
    <w:rsid w:val="008247C4"/>
    <w:rsid w:val="00B8318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E7D9D"/>
  <w15:chartTrackingRefBased/>
  <w15:docId w15:val="{88D6EA4C-0D48-4FFE-A5FB-700CE5553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102</Words>
  <Characters>602</Characters>
  <Application>Microsoft Office Word</Application>
  <DocSecurity>0</DocSecurity>
  <Lines>5</Lines>
  <Paragraphs>1</Paragraphs>
  <ScaleCrop>false</ScaleCrop>
  <Company/>
  <LinksUpToDate>false</LinksUpToDate>
  <CharactersWithSpaces>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Michael Glogr</cp:lastModifiedBy>
  <cp:revision>2</cp:revision>
  <dcterms:created xsi:type="dcterms:W3CDTF">2020-03-30T17:34:00Z</dcterms:created>
  <dcterms:modified xsi:type="dcterms:W3CDTF">2020-03-30T17:54:00Z</dcterms:modified>
</cp:coreProperties>
</file>